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16835" w:lineRule="exact"/>
        <w:textAlignment w:val="center"/>
        <w:rPr/>
      </w:pPr>
      <w:r>
        <w:drawing>
          <wp:inline distT="0" distB="0" distL="0" distR="0">
            <wp:extent cx="7560309" cy="10690378"/>
            <wp:effectExtent l="0" t="0" r="0" b="0"/>
            <wp:docPr id="1" name="IM 1"/>
            <wp:cNvGraphicFramePr/>
            <a:graphic>
              <a:graphicData uri="http://schemas.openxmlformats.org/drawingml/2006/picture">
                <pic:pic>
                  <pic:nvPicPr>
                    <pic:cNvPr id="1" name="IM 1"/>
                    <pic:cNvPicPr/>
                  </pic:nvPicPr>
                  <pic:blipFill>
                    <a:blip r:embed="rId3"/>
                    <a:stretch>
                      <a:fillRect/>
                    </a:stretch>
                  </pic:blipFill>
                  <pic:spPr>
                    <a:xfrm rot="0">
                      <a:off x="0" y="0"/>
                      <a:ext cx="7560309" cy="10690378"/>
                    </a:xfrm>
                    <a:prstGeom prst="rect">
                      <a:avLst/>
                    </a:prstGeom>
                  </pic:spPr>
                </pic:pic>
              </a:graphicData>
            </a:graphic>
          </wp:inline>
        </w:drawing>
      </w:r>
    </w:p>
    <w:p>
      <w:pPr>
        <w:sectPr>
          <w:headerReference w:type="default" r:id="rId1"/>
          <w:footerReference w:type="default" r:id="rId2"/>
          <w:pgSz w:w="11906" w:h="16839"/>
          <w:pgMar w:top="1" w:right="0" w:bottom="1" w:left="0" w:header="0" w:footer="0" w:gutter="0"/>
        </w:sectPr>
        <w:rPr/>
      </w:pPr>
    </w:p>
    <w:p>
      <w:pPr>
        <w:spacing w:line="16802" w:lineRule="exact"/>
        <w:textAlignment w:val="center"/>
        <w:rPr/>
      </w:pPr>
      <w:r>
        <w:drawing>
          <wp:inline distT="0" distB="0" distL="0" distR="0">
            <wp:extent cx="7557516" cy="10669523"/>
            <wp:effectExtent l="0" t="0" r="0" b="0"/>
            <wp:docPr id="2" name="IM 2"/>
            <wp:cNvGraphicFramePr/>
            <a:graphic>
              <a:graphicData uri="http://schemas.openxmlformats.org/drawingml/2006/picture">
                <pic:pic>
                  <pic:nvPicPr>
                    <pic:cNvPr id="2" name="IM 2"/>
                    <pic:cNvPicPr/>
                  </pic:nvPicPr>
                  <pic:blipFill>
                    <a:blip r:embed="rId4"/>
                    <a:stretch>
                      <a:fillRect/>
                    </a:stretch>
                  </pic:blipFill>
                  <pic:spPr>
                    <a:xfrm rot="0">
                      <a:off x="0" y="0"/>
                      <a:ext cx="7557516" cy="10669523"/>
                    </a:xfrm>
                    <a:prstGeom prst="rect">
                      <a:avLst/>
                    </a:prstGeom>
                  </pic:spPr>
                </pic:pic>
              </a:graphicData>
            </a:graphic>
          </wp:inline>
        </w:drawing>
      </w:r>
    </w:p>
    <w:p>
      <w:pPr>
        <w:sectPr>
          <w:pgSz w:w="11906" w:h="16839"/>
          <w:pgMar w:top="12" w:right="4" w:bottom="23" w:left="0" w:header="0" w:footer="0" w:gutter="0"/>
        </w:sectPr>
        <w:rPr/>
      </w:pPr>
    </w:p>
    <w:p>
      <w:pPr>
        <w:spacing w:line="87" w:lineRule="exact"/>
        <w:rPr/>
      </w:pPr>
      <w:r/>
    </w:p>
    <w:tbl>
      <w:tblPr>
        <w:tblStyle w:val="2"/>
        <w:tblW w:w="1291" w:type="dxa"/>
        <w:tblInd w:w="7" w:type="dxa"/>
        <w:tblLayout w:type="fixed"/>
        <w:tblBorders>
          <w:left w:val="single" w:color="FFFFFF" w:sz="6" w:space="0"/>
          <w:bottom w:val="single" w:color="FFFFFF" w:sz="6" w:space="0"/>
          <w:right w:val="single" w:color="FFFFFF" w:sz="6" w:space="0"/>
          <w:top w:val="single" w:color="FFFFFF" w:sz="6" w:space="0"/>
        </w:tblBorders>
      </w:tblPr>
      <w:tblGrid>
        <w:gridCol w:w="1291"/>
      </w:tblGrid>
      <w:tr>
        <w:trPr>
          <w:trHeight w:val="768" w:hRule="atLeast"/>
        </w:trPr>
        <w:tc>
          <w:tcPr>
            <w:tcW w:w="1291" w:type="dxa"/>
            <w:vAlign w:val="top"/>
          </w:tcPr>
          <w:p>
            <w:pPr>
              <w:ind w:firstLine="181"/>
              <w:spacing w:before="223" w:line="224" w:lineRule="auto"/>
              <w:rPr>
                <w:rFonts w:ascii="Times New Roman" w:hAnsi="Times New Roman" w:eastAsia="Times New Roman" w:cs="Times New Roman"/>
                <w:sz w:val="31"/>
                <w:szCs w:val="31"/>
              </w:rPr>
            </w:pPr>
            <w:r>
              <w:rPr>
                <w:rFonts w:ascii="FangSong" w:hAnsi="FangSong" w:eastAsia="FangSong" w:cs="FangSong"/>
                <w:sz w:val="31"/>
                <w:szCs w:val="31"/>
                <w14:textOutline w14:w="5791" w14:cap="rnd" w14:cmpd="sng">
                  <w14:solidFill>
                    <w14:srgbClr w14:val="000000"/>
                  </w14:solidFill>
                  <w14:prstDash w14:val="solid"/>
                  <w14:miter w14:lim="10"/>
                </w14:textOutline>
                <w:spacing w:val="-4"/>
              </w:rPr>
              <w:t>附件</w:t>
            </w:r>
            <w:r>
              <w:rPr>
                <w:rFonts w:ascii="Times New Roman" w:hAnsi="Times New Roman" w:eastAsia="Times New Roman" w:cs="Times New Roman"/>
                <w:sz w:val="31"/>
                <w:szCs w:val="31"/>
                <w:b/>
                <w:bCs/>
                <w:spacing w:val="-1"/>
              </w:rPr>
              <w:t>2</w:t>
            </w:r>
          </w:p>
        </w:tc>
      </w:tr>
    </w:tbl>
    <w:p>
      <w:pPr>
        <w:ind w:firstLine="1962"/>
        <w:spacing w:before="48" w:line="221" w:lineRule="auto"/>
        <w:rPr>
          <w:rFonts w:ascii="FangSong" w:hAnsi="FangSong" w:eastAsia="FangSong" w:cs="FangSong"/>
          <w:sz w:val="31"/>
          <w:szCs w:val="31"/>
        </w:rPr>
      </w:pPr>
      <w:r>
        <w:rPr>
          <w:rFonts w:ascii="FangSong" w:hAnsi="FangSong" w:eastAsia="FangSong" w:cs="FangSong"/>
          <w:sz w:val="31"/>
          <w:szCs w:val="31"/>
          <w14:textOutline w14:w="5791" w14:cap="flat" w14:cmpd="sng">
            <w14:solidFill>
              <w14:srgbClr w14:val="000000"/>
            </w14:solidFill>
            <w14:prstDash w14:val="solid"/>
            <w14:miter w14:lim="10"/>
          </w14:textOutline>
          <w:spacing w:val="11"/>
        </w:rPr>
        <w:t>广东省既有房屋建筑安全性鉴</w:t>
      </w:r>
      <w:r>
        <w:rPr>
          <w:rFonts w:ascii="FangSong" w:hAnsi="FangSong" w:eastAsia="FangSong" w:cs="FangSong"/>
          <w:sz w:val="31"/>
          <w:szCs w:val="31"/>
          <w14:textOutline w14:w="5791" w14:cap="flat" w14:cmpd="sng">
            <w14:solidFill>
              <w14:srgbClr w14:val="000000"/>
            </w14:solidFill>
            <w14:prstDash w14:val="solid"/>
            <w14:miter w14:lim="10"/>
          </w14:textOutline>
          <w:spacing w:val="10"/>
        </w:rPr>
        <w:t>定收费指导价</w:t>
      </w:r>
    </w:p>
    <w:p>
      <w:pPr>
        <w:spacing w:line="404" w:lineRule="auto"/>
        <w:rPr>
          <w:rFonts w:ascii="Arial"/>
          <w:sz w:val="21"/>
        </w:rPr>
      </w:pPr>
      <w:r/>
    </w:p>
    <w:p>
      <w:pPr>
        <w:ind w:firstLine="1554"/>
        <w:spacing w:before="68" w:line="231"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rPr>
        <w:t>表</w:t>
      </w:r>
      <w:r>
        <w:rPr>
          <w:rFonts w:ascii="Times New Roman" w:hAnsi="Times New Roman" w:eastAsia="Times New Roman" w:cs="Times New Roman"/>
          <w:sz w:val="21"/>
          <w:szCs w:val="21"/>
          <w:b/>
          <w:bCs/>
        </w:rPr>
        <w:t>1</w:t>
      </w:r>
      <w:r>
        <w:rPr>
          <w:rFonts w:ascii="Times New Roman" w:hAnsi="Times New Roman" w:eastAsia="Times New Roman" w:cs="Times New Roman"/>
          <w:sz w:val="21"/>
          <w:szCs w:val="21"/>
        </w:rPr>
        <w:t xml:space="preserve">    </w:t>
      </w:r>
      <w:r>
        <w:rPr>
          <w:rFonts w:ascii="FangSong" w:hAnsi="FangSong" w:eastAsia="FangSong" w:cs="FangSong"/>
          <w:sz w:val="21"/>
          <w:szCs w:val="21"/>
          <w14:textOutline w14:w="3831" w14:cap="flat" w14:cmpd="sng">
            <w14:solidFill>
              <w14:srgbClr w14:val="000000"/>
            </w14:solidFill>
            <w14:prstDash w14:val="solid"/>
            <w14:miter w14:lim="10"/>
          </w14:textOutline>
        </w:rPr>
        <w:t>民用</w:t>
      </w:r>
      <w:r>
        <w:rPr>
          <w:rFonts w:ascii="FangSong" w:hAnsi="FangSong" w:eastAsia="FangSong" w:cs="FangSong"/>
          <w:sz w:val="21"/>
          <w:szCs w:val="21"/>
          <w14:textOutline w14:w="3831" w14:cap="flat" w14:cmpd="sng">
            <w14:solidFill>
              <w14:srgbClr w14:val="000000"/>
            </w14:solidFill>
            <w14:prstDash w14:val="solid"/>
            <w14:miter w14:lim="10"/>
          </w14:textOutline>
          <w:spacing w:val="-41"/>
        </w:rPr>
        <w:t>、</w:t>
      </w:r>
      <w:r>
        <w:rPr>
          <w:rFonts w:ascii="FangSong" w:hAnsi="FangSong" w:eastAsia="FangSong" w:cs="FangSong"/>
          <w:sz w:val="21"/>
          <w:szCs w:val="21"/>
          <w14:textOutline w14:w="3831" w14:cap="flat" w14:cmpd="sng">
            <w14:solidFill>
              <w14:srgbClr w14:val="000000"/>
            </w14:solidFill>
            <w14:prstDash w14:val="solid"/>
            <w14:miter w14:lim="10"/>
          </w14:textOutline>
        </w:rPr>
        <w:t>工业建筑安全性鉴定技术服务收费基础标准</w:t>
      </w:r>
      <w:r>
        <w:rPr>
          <w:rFonts w:ascii="FangSong" w:hAnsi="FangSong" w:eastAsia="FangSong" w:cs="FangSong"/>
          <w:sz w:val="21"/>
          <w:szCs w:val="21"/>
        </w:rPr>
        <w:t xml:space="preserve"> </w:t>
      </w:r>
      <w:r>
        <w:rPr>
          <w:rFonts w:ascii="FangSong" w:hAnsi="FangSong" w:eastAsia="FangSong" w:cs="FangSong"/>
          <w:sz w:val="21"/>
          <w:szCs w:val="21"/>
          <w14:textOutline w14:w="3831" w14:cap="flat" w14:cmpd="sng">
            <w14:solidFill>
              <w14:srgbClr w14:val="000000"/>
            </w14:solidFill>
            <w14:prstDash w14:val="solid"/>
            <w14:miter w14:lim="10"/>
          </w14:textOutline>
        </w:rPr>
        <w:t>（元</w:t>
      </w:r>
      <w:r>
        <w:rPr>
          <w:rFonts w:ascii="Times New Roman" w:hAnsi="Times New Roman" w:eastAsia="Times New Roman" w:cs="Times New Roman"/>
          <w:sz w:val="21"/>
          <w:szCs w:val="21"/>
          <w:b/>
          <w:bCs/>
        </w:rPr>
        <w:t>/</w:t>
      </w:r>
      <w:r>
        <w:rPr>
          <w:rFonts w:ascii="SimSun" w:hAnsi="SimSun" w:eastAsia="SimSun" w:cs="SimSun"/>
          <w:sz w:val="21"/>
          <w:szCs w:val="21"/>
          <w14:textOutline w14:w="3831" w14:cap="flat" w14:cmpd="sng">
            <w14:solidFill>
              <w14:srgbClr w14:val="000000"/>
            </w14:solidFill>
            <w14:prstDash w14:val="solid"/>
            <w14:miter w14:lim="10"/>
          </w14:textOutline>
        </w:rPr>
        <w:t>㎡</w:t>
      </w:r>
      <w:r>
        <w:rPr>
          <w:rFonts w:ascii="FangSong" w:hAnsi="FangSong" w:eastAsia="FangSong" w:cs="FangSong"/>
          <w:sz w:val="21"/>
          <w:szCs w:val="21"/>
          <w14:textOutline w14:w="3831" w14:cap="flat" w14:cmpd="sng">
            <w14:solidFill>
              <w14:srgbClr w14:val="000000"/>
            </w14:solidFill>
            <w14:prstDash w14:val="solid"/>
            <w14:miter w14:lim="10"/>
          </w14:textOutline>
        </w:rPr>
        <w:t>建筑面积</w:t>
      </w:r>
      <w:r>
        <w:rPr>
          <w:rFonts w:ascii="FangSong" w:hAnsi="FangSong" w:eastAsia="FangSong" w:cs="FangSong"/>
          <w:sz w:val="21"/>
          <w:szCs w:val="21"/>
          <w14:textOutline w14:w="3831" w14:cap="flat" w14:cmpd="sng">
            <w14:solidFill>
              <w14:srgbClr w14:val="000000"/>
            </w14:solidFill>
            <w14:prstDash w14:val="solid"/>
            <w14:miter w14:lim="10"/>
          </w14:textOutline>
          <w:spacing w:val="-41"/>
        </w:rPr>
        <w:t>）</w:t>
      </w:r>
    </w:p>
    <w:p>
      <w:pPr>
        <w:spacing w:line="53" w:lineRule="exact"/>
        <w:rPr/>
      </w:pPr>
      <w:r/>
    </w:p>
    <w:tbl>
      <w:tblPr>
        <w:tblStyle w:val="2"/>
        <w:tblW w:w="9365" w:type="dxa"/>
        <w:tblInd w:w="35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709"/>
        <w:gridCol w:w="2113"/>
        <w:gridCol w:w="2375"/>
        <w:gridCol w:w="2168"/>
      </w:tblGrid>
      <w:tr>
        <w:trPr>
          <w:trHeight w:val="429" w:hRule="atLeast"/>
        </w:trPr>
        <w:tc>
          <w:tcPr>
            <w:tcW w:w="2709" w:type="dxa"/>
            <w:vAlign w:val="top"/>
            <w:tcBorders>
              <w:right w:val="single" w:color="000000" w:sz="4" w:space="0"/>
              <w:left w:val="single" w:color="000000" w:sz="10" w:space="0"/>
            </w:tcBorders>
          </w:tcPr>
          <w:p>
            <w:pPr>
              <w:ind w:firstLine="746"/>
              <w:spacing w:before="125" w:line="220" w:lineRule="auto"/>
              <w:rPr>
                <w:rFonts w:ascii="FangSong" w:hAnsi="FangSong" w:eastAsia="FangSong" w:cs="FangSong"/>
                <w:sz w:val="21"/>
                <w:szCs w:val="21"/>
              </w:rPr>
            </w:pPr>
            <w:r>
              <w:rPr>
                <w:rFonts w:ascii="FangSong" w:hAnsi="FangSong" w:eastAsia="FangSong" w:cs="FangSong"/>
                <w:sz w:val="21"/>
                <w:szCs w:val="21"/>
                <w:spacing w:val="-6"/>
              </w:rPr>
              <w:t>民用建筑</w:t>
            </w:r>
            <w:r>
              <w:rPr>
                <w:rFonts w:ascii="FangSong" w:hAnsi="FangSong" w:eastAsia="FangSong" w:cs="FangSong"/>
                <w:sz w:val="21"/>
                <w:szCs w:val="21"/>
                <w:spacing w:val="-5"/>
              </w:rPr>
              <w:t>类别</w:t>
            </w:r>
          </w:p>
        </w:tc>
        <w:tc>
          <w:tcPr>
            <w:tcW w:w="2113" w:type="dxa"/>
            <w:vAlign w:val="top"/>
            <w:tcBorders>
              <w:left w:val="single" w:color="000000" w:sz="4" w:space="0"/>
              <w:right w:val="single" w:color="000000" w:sz="4" w:space="0"/>
            </w:tcBorders>
          </w:tcPr>
          <w:p>
            <w:pPr>
              <w:ind w:firstLine="422"/>
              <w:spacing w:before="125" w:line="219" w:lineRule="auto"/>
              <w:rPr>
                <w:rFonts w:ascii="FangSong" w:hAnsi="FangSong" w:eastAsia="FangSong" w:cs="FangSong"/>
                <w:sz w:val="21"/>
                <w:szCs w:val="21"/>
              </w:rPr>
            </w:pPr>
            <w:r>
              <w:rPr>
                <w:rFonts w:ascii="FangSong" w:hAnsi="FangSong" w:eastAsia="FangSong" w:cs="FangSong"/>
                <w:sz w:val="21"/>
                <w:szCs w:val="21"/>
                <w:spacing w:val="-1"/>
              </w:rPr>
              <w:t>基本</w:t>
            </w:r>
            <w:r>
              <w:rPr>
                <w:rFonts w:ascii="FangSong" w:hAnsi="FangSong" w:eastAsia="FangSong" w:cs="FangSong"/>
                <w:sz w:val="21"/>
                <w:szCs w:val="21"/>
              </w:rPr>
              <w:t>收费标准</w:t>
            </w:r>
          </w:p>
        </w:tc>
        <w:tc>
          <w:tcPr>
            <w:tcW w:w="2375" w:type="dxa"/>
            <w:vAlign w:val="top"/>
            <w:tcBorders>
              <w:left w:val="single" w:color="000000" w:sz="4" w:space="0"/>
              <w:right w:val="single" w:color="000000" w:sz="4" w:space="0"/>
            </w:tcBorders>
          </w:tcPr>
          <w:p>
            <w:pPr>
              <w:ind w:firstLine="569"/>
              <w:spacing w:before="125" w:line="220" w:lineRule="auto"/>
              <w:rPr>
                <w:rFonts w:ascii="FangSong" w:hAnsi="FangSong" w:eastAsia="FangSong" w:cs="FangSong"/>
                <w:sz w:val="21"/>
                <w:szCs w:val="21"/>
              </w:rPr>
            </w:pPr>
            <w:r>
              <w:rPr>
                <w:rFonts w:ascii="FangSong" w:hAnsi="FangSong" w:eastAsia="FangSong" w:cs="FangSong"/>
                <w:sz w:val="21"/>
                <w:szCs w:val="21"/>
                <w:spacing w:val="-2"/>
              </w:rPr>
              <w:t>工业建筑</w:t>
            </w:r>
            <w:r>
              <w:rPr>
                <w:rFonts w:ascii="FangSong" w:hAnsi="FangSong" w:eastAsia="FangSong" w:cs="FangSong"/>
                <w:sz w:val="21"/>
                <w:szCs w:val="21"/>
                <w:spacing w:val="-1"/>
              </w:rPr>
              <w:t>类别</w:t>
            </w:r>
          </w:p>
        </w:tc>
        <w:tc>
          <w:tcPr>
            <w:tcW w:w="2168" w:type="dxa"/>
            <w:vAlign w:val="top"/>
            <w:tcBorders>
              <w:left w:val="single" w:color="000000" w:sz="4" w:space="0"/>
              <w:right w:val="single" w:color="000000" w:sz="10" w:space="0"/>
            </w:tcBorders>
          </w:tcPr>
          <w:p>
            <w:pPr>
              <w:ind w:firstLine="455"/>
              <w:spacing w:before="125" w:line="219" w:lineRule="auto"/>
              <w:rPr>
                <w:rFonts w:ascii="FangSong" w:hAnsi="FangSong" w:eastAsia="FangSong" w:cs="FangSong"/>
                <w:sz w:val="21"/>
                <w:szCs w:val="21"/>
              </w:rPr>
            </w:pPr>
            <w:r>
              <w:rPr>
                <w:rFonts w:ascii="FangSong" w:hAnsi="FangSong" w:eastAsia="FangSong" w:cs="FangSong"/>
                <w:sz w:val="21"/>
                <w:szCs w:val="21"/>
                <w:spacing w:val="-1"/>
              </w:rPr>
              <w:t>基本</w:t>
            </w:r>
            <w:r>
              <w:rPr>
                <w:rFonts w:ascii="FangSong" w:hAnsi="FangSong" w:eastAsia="FangSong" w:cs="FangSong"/>
                <w:sz w:val="21"/>
                <w:szCs w:val="21"/>
              </w:rPr>
              <w:t>收费标准</w:t>
            </w:r>
          </w:p>
        </w:tc>
      </w:tr>
      <w:tr>
        <w:trPr>
          <w:trHeight w:val="407" w:hRule="atLeast"/>
        </w:trPr>
        <w:tc>
          <w:tcPr>
            <w:tcW w:w="2709" w:type="dxa"/>
            <w:vAlign w:val="top"/>
            <w:tcBorders>
              <w:right w:val="single" w:color="000000" w:sz="4" w:space="0"/>
              <w:left w:val="single" w:color="000000" w:sz="10" w:space="0"/>
            </w:tcBorders>
          </w:tcPr>
          <w:p>
            <w:pPr>
              <w:ind w:firstLine="932"/>
              <w:spacing w:before="104" w:line="218" w:lineRule="auto"/>
              <w:rPr>
                <w:rFonts w:ascii="FangSong" w:hAnsi="FangSong" w:eastAsia="FangSong" w:cs="FangSong"/>
                <w:sz w:val="21"/>
                <w:szCs w:val="21"/>
              </w:rPr>
            </w:pPr>
            <w:r>
              <w:rPr>
                <w:rFonts w:ascii="FangSong" w:hAnsi="FangSong" w:eastAsia="FangSong" w:cs="FangSong"/>
                <w:sz w:val="21"/>
                <w:szCs w:val="21"/>
                <w:spacing w:val="-3"/>
              </w:rPr>
              <w:t>简易房屋</w:t>
            </w:r>
          </w:p>
        </w:tc>
        <w:tc>
          <w:tcPr>
            <w:tcW w:w="2113" w:type="dxa"/>
            <w:vAlign w:val="top"/>
            <w:tcBorders>
              <w:left w:val="single" w:color="000000" w:sz="4" w:space="0"/>
              <w:right w:val="single" w:color="000000" w:sz="4" w:space="0"/>
            </w:tcBorders>
          </w:tcPr>
          <w:p>
            <w:pPr>
              <w:ind w:firstLine="965"/>
              <w:spacing w:before="14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12</w:t>
            </w:r>
          </w:p>
        </w:tc>
        <w:tc>
          <w:tcPr>
            <w:tcW w:w="2375" w:type="dxa"/>
            <w:vAlign w:val="top"/>
            <w:tcBorders>
              <w:left w:val="single" w:color="000000" w:sz="4" w:space="0"/>
              <w:right w:val="single" w:color="000000" w:sz="4" w:space="0"/>
            </w:tcBorders>
          </w:tcPr>
          <w:p>
            <w:pPr>
              <w:ind w:firstLine="464"/>
              <w:spacing w:before="104" w:line="218" w:lineRule="auto"/>
              <w:rPr>
                <w:rFonts w:ascii="FangSong" w:hAnsi="FangSong" w:eastAsia="FangSong" w:cs="FangSong"/>
                <w:sz w:val="21"/>
                <w:szCs w:val="21"/>
              </w:rPr>
            </w:pPr>
            <w:r>
              <w:rPr>
                <w:rFonts w:ascii="FangSong" w:hAnsi="FangSong" w:eastAsia="FangSong" w:cs="FangSong"/>
                <w:sz w:val="21"/>
                <w:szCs w:val="21"/>
                <w:spacing w:val="-2"/>
              </w:rPr>
              <w:t>单层制</w:t>
            </w:r>
            <w:r>
              <w:rPr>
                <w:rFonts w:ascii="FangSong" w:hAnsi="FangSong" w:eastAsia="FangSong" w:cs="FangSong"/>
                <w:sz w:val="21"/>
                <w:szCs w:val="21"/>
                <w:spacing w:val="-1"/>
              </w:rPr>
              <w:t>造业厂房</w:t>
            </w:r>
          </w:p>
        </w:tc>
        <w:tc>
          <w:tcPr>
            <w:tcW w:w="2168" w:type="dxa"/>
            <w:vAlign w:val="top"/>
            <w:tcBorders>
              <w:left w:val="single" w:color="000000" w:sz="4" w:space="0"/>
              <w:right w:val="single" w:color="000000" w:sz="10" w:space="0"/>
            </w:tcBorders>
          </w:tcPr>
          <w:p>
            <w:pPr>
              <w:ind w:firstLine="1000"/>
              <w:spacing w:before="14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18</w:t>
            </w:r>
          </w:p>
        </w:tc>
      </w:tr>
      <w:tr>
        <w:trPr>
          <w:trHeight w:val="407" w:hRule="atLeast"/>
        </w:trPr>
        <w:tc>
          <w:tcPr>
            <w:tcW w:w="2709" w:type="dxa"/>
            <w:vAlign w:val="top"/>
            <w:tcBorders>
              <w:right w:val="single" w:color="000000" w:sz="4" w:space="0"/>
              <w:left w:val="single" w:color="000000" w:sz="10" w:space="0"/>
            </w:tcBorders>
          </w:tcPr>
          <w:p>
            <w:pPr>
              <w:ind w:firstLine="935"/>
              <w:spacing w:before="105" w:line="218" w:lineRule="auto"/>
              <w:rPr>
                <w:rFonts w:ascii="FangSong" w:hAnsi="FangSong" w:eastAsia="FangSong" w:cs="FangSong"/>
                <w:sz w:val="21"/>
                <w:szCs w:val="21"/>
              </w:rPr>
            </w:pPr>
            <w:r>
              <w:rPr>
                <w:rFonts w:ascii="FangSong" w:hAnsi="FangSong" w:eastAsia="FangSong" w:cs="FangSong"/>
                <w:sz w:val="21"/>
                <w:szCs w:val="21"/>
                <w:spacing w:val="-4"/>
              </w:rPr>
              <w:t>普通</w:t>
            </w:r>
            <w:r>
              <w:rPr>
                <w:rFonts w:ascii="FangSong" w:hAnsi="FangSong" w:eastAsia="FangSong" w:cs="FangSong"/>
                <w:sz w:val="21"/>
                <w:szCs w:val="21"/>
                <w:spacing w:val="-3"/>
              </w:rPr>
              <w:t>住宅</w:t>
            </w:r>
          </w:p>
        </w:tc>
        <w:tc>
          <w:tcPr>
            <w:tcW w:w="2113" w:type="dxa"/>
            <w:vAlign w:val="top"/>
            <w:tcBorders>
              <w:left w:val="single" w:color="000000" w:sz="4" w:space="0"/>
              <w:right w:val="single" w:color="000000" w:sz="4" w:space="0"/>
            </w:tcBorders>
          </w:tcPr>
          <w:p>
            <w:pPr>
              <w:ind w:firstLine="965"/>
              <w:spacing w:before="14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w:t>
            </w:r>
          </w:p>
        </w:tc>
        <w:tc>
          <w:tcPr>
            <w:tcW w:w="2375" w:type="dxa"/>
            <w:vAlign w:val="top"/>
            <w:tcBorders>
              <w:left w:val="single" w:color="000000" w:sz="4" w:space="0"/>
              <w:right w:val="single" w:color="000000" w:sz="4" w:space="0"/>
            </w:tcBorders>
          </w:tcPr>
          <w:p>
            <w:pPr>
              <w:ind w:firstLine="578"/>
              <w:spacing w:before="104" w:line="218" w:lineRule="auto"/>
              <w:rPr>
                <w:rFonts w:ascii="FangSong" w:hAnsi="FangSong" w:eastAsia="FangSong" w:cs="FangSong"/>
                <w:sz w:val="21"/>
                <w:szCs w:val="21"/>
              </w:rPr>
            </w:pPr>
            <w:r>
              <w:rPr>
                <w:rFonts w:ascii="FangSong" w:hAnsi="FangSong" w:eastAsia="FangSong" w:cs="FangSong"/>
                <w:sz w:val="21"/>
                <w:szCs w:val="21"/>
                <w:spacing w:val="-3"/>
              </w:rPr>
              <w:t>生产辅助厂房</w:t>
            </w:r>
          </w:p>
        </w:tc>
        <w:tc>
          <w:tcPr>
            <w:tcW w:w="2168" w:type="dxa"/>
            <w:vAlign w:val="top"/>
            <w:tcBorders>
              <w:left w:val="single" w:color="000000" w:sz="4" w:space="0"/>
              <w:right w:val="single" w:color="000000" w:sz="10" w:space="0"/>
            </w:tcBorders>
          </w:tcPr>
          <w:p>
            <w:pPr>
              <w:ind w:firstLine="1000"/>
              <w:spacing w:before="14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w:t>
            </w:r>
          </w:p>
        </w:tc>
      </w:tr>
      <w:tr>
        <w:trPr>
          <w:trHeight w:val="405" w:hRule="atLeast"/>
        </w:trPr>
        <w:tc>
          <w:tcPr>
            <w:tcW w:w="2709" w:type="dxa"/>
            <w:vAlign w:val="top"/>
            <w:tcBorders>
              <w:right w:val="single" w:color="000000" w:sz="4" w:space="0"/>
              <w:left w:val="single" w:color="000000" w:sz="10" w:space="0"/>
            </w:tcBorders>
          </w:tcPr>
          <w:p>
            <w:pPr>
              <w:ind w:firstLine="322"/>
              <w:spacing w:before="103" w:line="219" w:lineRule="auto"/>
              <w:rPr>
                <w:rFonts w:ascii="FangSong" w:hAnsi="FangSong" w:eastAsia="FangSong" w:cs="FangSong"/>
                <w:sz w:val="21"/>
                <w:szCs w:val="21"/>
              </w:rPr>
            </w:pPr>
            <w:r>
              <w:rPr>
                <w:rFonts w:ascii="FangSong" w:hAnsi="FangSong" w:eastAsia="FangSong" w:cs="FangSong"/>
                <w:sz w:val="21"/>
                <w:szCs w:val="21"/>
                <w:spacing w:val="-3"/>
              </w:rPr>
              <w:t>医疗办公及教科研建筑</w:t>
            </w:r>
          </w:p>
        </w:tc>
        <w:tc>
          <w:tcPr>
            <w:tcW w:w="2113" w:type="dxa"/>
            <w:vAlign w:val="top"/>
            <w:tcBorders>
              <w:left w:val="single" w:color="000000" w:sz="4" w:space="0"/>
              <w:right w:val="single" w:color="000000" w:sz="4" w:space="0"/>
            </w:tcBorders>
          </w:tcPr>
          <w:p>
            <w:pPr>
              <w:ind w:firstLine="965"/>
              <w:spacing w:before="14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17</w:t>
            </w:r>
          </w:p>
        </w:tc>
        <w:tc>
          <w:tcPr>
            <w:tcW w:w="2375" w:type="dxa"/>
            <w:vAlign w:val="top"/>
            <w:tcBorders>
              <w:left w:val="single" w:color="000000" w:sz="4" w:space="0"/>
              <w:right w:val="single" w:color="000000" w:sz="4" w:space="0"/>
            </w:tcBorders>
          </w:tcPr>
          <w:p>
            <w:pPr>
              <w:ind w:firstLine="775"/>
              <w:spacing w:before="103" w:line="220" w:lineRule="auto"/>
              <w:rPr>
                <w:rFonts w:ascii="FangSong" w:hAnsi="FangSong" w:eastAsia="FangSong" w:cs="FangSong"/>
                <w:sz w:val="21"/>
                <w:szCs w:val="21"/>
              </w:rPr>
            </w:pPr>
            <w:r>
              <w:rPr>
                <w:rFonts w:ascii="FangSong" w:hAnsi="FangSong" w:eastAsia="FangSong" w:cs="FangSong"/>
                <w:sz w:val="21"/>
                <w:szCs w:val="21"/>
                <w:spacing w:val="-1"/>
              </w:rPr>
              <w:t>仓储建筑</w:t>
            </w:r>
          </w:p>
        </w:tc>
        <w:tc>
          <w:tcPr>
            <w:tcW w:w="2168" w:type="dxa"/>
            <w:vAlign w:val="top"/>
            <w:tcBorders>
              <w:left w:val="single" w:color="000000" w:sz="4" w:space="0"/>
              <w:right w:val="single" w:color="000000" w:sz="10" w:space="0"/>
            </w:tcBorders>
          </w:tcPr>
          <w:p>
            <w:pPr>
              <w:ind w:firstLine="1000"/>
              <w:spacing w:before="14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16</w:t>
            </w:r>
          </w:p>
        </w:tc>
      </w:tr>
      <w:tr>
        <w:trPr>
          <w:trHeight w:val="407" w:hRule="atLeast"/>
        </w:trPr>
        <w:tc>
          <w:tcPr>
            <w:tcW w:w="2709" w:type="dxa"/>
            <w:vAlign w:val="top"/>
            <w:tcBorders>
              <w:right w:val="single" w:color="000000" w:sz="4" w:space="0"/>
              <w:left w:val="single" w:color="000000" w:sz="10" w:space="0"/>
            </w:tcBorders>
          </w:tcPr>
          <w:p>
            <w:pPr>
              <w:ind w:firstLine="515"/>
              <w:spacing w:before="106" w:line="219" w:lineRule="auto"/>
              <w:rPr>
                <w:rFonts w:ascii="FangSong" w:hAnsi="FangSong" w:eastAsia="FangSong" w:cs="FangSong"/>
                <w:sz w:val="21"/>
                <w:szCs w:val="21"/>
              </w:rPr>
            </w:pPr>
            <w:r>
              <w:rPr>
                <w:rFonts w:ascii="FangSong" w:hAnsi="FangSong" w:eastAsia="FangSong" w:cs="FangSong"/>
                <w:sz w:val="21"/>
                <w:szCs w:val="21"/>
                <w:spacing w:val="-2"/>
              </w:rPr>
              <w:t>商业与服务业</w:t>
            </w:r>
            <w:r>
              <w:rPr>
                <w:rFonts w:ascii="FangSong" w:hAnsi="FangSong" w:eastAsia="FangSong" w:cs="FangSong"/>
                <w:sz w:val="21"/>
                <w:szCs w:val="21"/>
                <w:spacing w:val="-1"/>
              </w:rPr>
              <w:t>建筑</w:t>
            </w:r>
          </w:p>
        </w:tc>
        <w:tc>
          <w:tcPr>
            <w:tcW w:w="2113" w:type="dxa"/>
            <w:vAlign w:val="top"/>
            <w:tcBorders>
              <w:left w:val="single" w:color="000000" w:sz="4" w:space="0"/>
              <w:right w:val="single" w:color="000000" w:sz="4" w:space="0"/>
            </w:tcBorders>
          </w:tcPr>
          <w:p>
            <w:pPr>
              <w:ind w:firstLine="945"/>
              <w:spacing w:before="14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2375" w:type="dxa"/>
            <w:vAlign w:val="top"/>
            <w:tcBorders>
              <w:left w:val="single" w:color="000000" w:sz="4" w:space="0"/>
              <w:right w:val="single" w:color="000000" w:sz="4" w:space="0"/>
            </w:tcBorders>
          </w:tcPr>
          <w:p>
            <w:pPr>
              <w:ind w:firstLine="470"/>
              <w:spacing w:before="106" w:line="219" w:lineRule="auto"/>
              <w:rPr>
                <w:rFonts w:ascii="FangSong" w:hAnsi="FangSong" w:eastAsia="FangSong" w:cs="FangSong"/>
                <w:sz w:val="21"/>
                <w:szCs w:val="21"/>
              </w:rPr>
            </w:pPr>
            <w:r>
              <w:rPr>
                <w:rFonts w:ascii="FangSong" w:hAnsi="FangSong" w:eastAsia="FangSong" w:cs="FangSong"/>
                <w:sz w:val="21"/>
                <w:szCs w:val="21"/>
                <w:spacing w:val="-3"/>
              </w:rPr>
              <w:t>多层</w:t>
            </w:r>
            <w:r>
              <w:rPr>
                <w:rFonts w:ascii="FangSong" w:hAnsi="FangSong" w:eastAsia="FangSong" w:cs="FangSong"/>
                <w:sz w:val="21"/>
                <w:szCs w:val="21"/>
                <w:spacing w:val="-2"/>
              </w:rPr>
              <w:t>轻工业厂房</w:t>
            </w:r>
          </w:p>
        </w:tc>
        <w:tc>
          <w:tcPr>
            <w:tcW w:w="2168" w:type="dxa"/>
            <w:vAlign w:val="top"/>
            <w:tcBorders>
              <w:left w:val="single" w:color="000000" w:sz="4" w:space="0"/>
              <w:right w:val="single" w:color="000000" w:sz="10" w:space="0"/>
            </w:tcBorders>
          </w:tcPr>
          <w:p>
            <w:pPr>
              <w:ind w:firstLine="1000"/>
              <w:spacing w:before="14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19</w:t>
            </w:r>
          </w:p>
        </w:tc>
      </w:tr>
      <w:tr>
        <w:trPr>
          <w:trHeight w:val="407" w:hRule="atLeast"/>
        </w:trPr>
        <w:tc>
          <w:tcPr>
            <w:tcW w:w="2709" w:type="dxa"/>
            <w:vAlign w:val="top"/>
            <w:tcBorders>
              <w:right w:val="single" w:color="000000" w:sz="4" w:space="0"/>
              <w:left w:val="single" w:color="000000" w:sz="10" w:space="0"/>
            </w:tcBorders>
          </w:tcPr>
          <w:p>
            <w:pPr>
              <w:ind w:firstLine="610"/>
              <w:spacing w:before="106" w:line="218" w:lineRule="auto"/>
              <w:rPr>
                <w:rFonts w:ascii="FangSong" w:hAnsi="FangSong" w:eastAsia="FangSong" w:cs="FangSong"/>
                <w:sz w:val="21"/>
                <w:szCs w:val="21"/>
              </w:rPr>
            </w:pPr>
            <w:r>
              <w:rPr>
                <w:rFonts w:ascii="FangSong" w:hAnsi="FangSong" w:eastAsia="FangSong" w:cs="FangSong"/>
                <w:sz w:val="21"/>
                <w:szCs w:val="21"/>
                <w:spacing w:val="-1"/>
              </w:rPr>
              <w:t>旅游与</w:t>
            </w:r>
            <w:r>
              <w:rPr>
                <w:rFonts w:ascii="FangSong" w:hAnsi="FangSong" w:eastAsia="FangSong" w:cs="FangSong"/>
                <w:sz w:val="21"/>
                <w:szCs w:val="21"/>
              </w:rPr>
              <w:t>文保建筑</w:t>
            </w:r>
          </w:p>
        </w:tc>
        <w:tc>
          <w:tcPr>
            <w:tcW w:w="2113" w:type="dxa"/>
            <w:vAlign w:val="top"/>
            <w:tcBorders>
              <w:left w:val="single" w:color="000000" w:sz="4" w:space="0"/>
              <w:right w:val="single" w:color="000000" w:sz="4" w:space="0"/>
            </w:tcBorders>
          </w:tcPr>
          <w:p>
            <w:pPr>
              <w:ind w:firstLine="949"/>
              <w:spacing w:before="14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32</w:t>
            </w:r>
          </w:p>
        </w:tc>
        <w:tc>
          <w:tcPr>
            <w:tcW w:w="2375" w:type="dxa"/>
            <w:vAlign w:val="top"/>
            <w:tcBorders>
              <w:left w:val="single" w:color="000000" w:sz="4" w:space="0"/>
              <w:right w:val="single" w:color="000000" w:sz="4" w:space="0"/>
            </w:tcBorders>
          </w:tcPr>
          <w:p>
            <w:pPr>
              <w:ind w:firstLine="787"/>
              <w:spacing w:before="106" w:line="221" w:lineRule="auto"/>
              <w:rPr>
                <w:rFonts w:ascii="FangSong" w:hAnsi="FangSong" w:eastAsia="FangSong" w:cs="FangSong"/>
                <w:sz w:val="21"/>
                <w:szCs w:val="21"/>
              </w:rPr>
            </w:pPr>
            <w:r>
              <w:rPr>
                <w:rFonts w:ascii="FangSong" w:hAnsi="FangSong" w:eastAsia="FangSong" w:cs="FangSong"/>
                <w:sz w:val="21"/>
                <w:szCs w:val="21"/>
                <w:spacing w:val="-5"/>
              </w:rPr>
              <w:t>动</w:t>
            </w:r>
            <w:r>
              <w:rPr>
                <w:rFonts w:ascii="FangSong" w:hAnsi="FangSong" w:eastAsia="FangSong" w:cs="FangSong"/>
                <w:sz w:val="21"/>
                <w:szCs w:val="21"/>
                <w:spacing w:val="-4"/>
              </w:rPr>
              <w:t>力厂房</w:t>
            </w:r>
          </w:p>
        </w:tc>
        <w:tc>
          <w:tcPr>
            <w:tcW w:w="2168" w:type="dxa"/>
            <w:vAlign w:val="top"/>
            <w:tcBorders>
              <w:left w:val="single" w:color="000000" w:sz="4" w:space="0"/>
              <w:right w:val="single" w:color="000000" w:sz="10" w:space="0"/>
            </w:tcBorders>
          </w:tcPr>
          <w:p>
            <w:pPr>
              <w:ind w:firstLine="980"/>
              <w:spacing w:before="14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r>
      <w:tr>
        <w:trPr>
          <w:trHeight w:val="405" w:hRule="atLeast"/>
        </w:trPr>
        <w:tc>
          <w:tcPr>
            <w:tcW w:w="2709" w:type="dxa"/>
            <w:vAlign w:val="top"/>
            <w:tcBorders>
              <w:right w:val="single" w:color="000000" w:sz="4" w:space="0"/>
              <w:left w:val="single" w:color="000000" w:sz="10" w:space="0"/>
            </w:tcBorders>
          </w:tcPr>
          <w:p>
            <w:pPr>
              <w:ind w:firstLine="726"/>
              <w:spacing w:before="106" w:line="219" w:lineRule="auto"/>
              <w:rPr>
                <w:rFonts w:ascii="FangSong" w:hAnsi="FangSong" w:eastAsia="FangSong" w:cs="FangSong"/>
                <w:sz w:val="21"/>
                <w:szCs w:val="21"/>
              </w:rPr>
            </w:pPr>
            <w:r>
              <w:rPr>
                <w:rFonts w:ascii="FangSong" w:hAnsi="FangSong" w:eastAsia="FangSong" w:cs="FangSong"/>
                <w:sz w:val="21"/>
                <w:szCs w:val="21"/>
                <w:spacing w:val="-3"/>
              </w:rPr>
              <w:t>文体</w:t>
            </w:r>
            <w:r>
              <w:rPr>
                <w:rFonts w:ascii="FangSong" w:hAnsi="FangSong" w:eastAsia="FangSong" w:cs="FangSong"/>
                <w:sz w:val="21"/>
                <w:szCs w:val="21"/>
                <w:spacing w:val="-2"/>
              </w:rPr>
              <w:t>交通建筑</w:t>
            </w:r>
          </w:p>
        </w:tc>
        <w:tc>
          <w:tcPr>
            <w:tcW w:w="2113" w:type="dxa"/>
            <w:vAlign w:val="top"/>
            <w:tcBorders>
              <w:left w:val="single" w:color="000000" w:sz="4" w:space="0"/>
              <w:right w:val="single" w:color="000000" w:sz="4" w:space="0"/>
            </w:tcBorders>
          </w:tcPr>
          <w:p>
            <w:pPr>
              <w:ind w:firstLine="945"/>
              <w:spacing w:before="14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23</w:t>
            </w:r>
          </w:p>
        </w:tc>
        <w:tc>
          <w:tcPr>
            <w:tcW w:w="2375" w:type="dxa"/>
            <w:vAlign w:val="top"/>
            <w:tcBorders>
              <w:left w:val="single" w:color="000000" w:sz="4" w:space="0"/>
              <w:right w:val="single" w:color="000000" w:sz="4" w:space="0"/>
            </w:tcBorders>
          </w:tcPr>
          <w:p>
            <w:pPr>
              <w:ind w:firstLine="564"/>
              <w:spacing w:before="106" w:line="218" w:lineRule="auto"/>
              <w:rPr>
                <w:rFonts w:ascii="FangSong" w:hAnsi="FangSong" w:eastAsia="FangSong" w:cs="FangSong"/>
                <w:sz w:val="21"/>
                <w:szCs w:val="21"/>
              </w:rPr>
            </w:pPr>
            <w:r>
              <w:rPr>
                <w:rFonts w:ascii="FangSong" w:hAnsi="FangSong" w:eastAsia="FangSong" w:cs="FangSong"/>
                <w:sz w:val="21"/>
                <w:szCs w:val="21"/>
                <w:spacing w:val="-1"/>
              </w:rPr>
              <w:t>其他工业建</w:t>
            </w:r>
            <w:r>
              <w:rPr>
                <w:rFonts w:ascii="FangSong" w:hAnsi="FangSong" w:eastAsia="FangSong" w:cs="FangSong"/>
                <w:sz w:val="21"/>
                <w:szCs w:val="21"/>
              </w:rPr>
              <w:t>筑</w:t>
            </w:r>
          </w:p>
        </w:tc>
        <w:tc>
          <w:tcPr>
            <w:tcW w:w="2168" w:type="dxa"/>
            <w:vAlign w:val="top"/>
            <w:tcBorders>
              <w:left w:val="single" w:color="000000" w:sz="4" w:space="0"/>
              <w:right w:val="single" w:color="000000" w:sz="10" w:space="0"/>
            </w:tcBorders>
          </w:tcPr>
          <w:p>
            <w:pPr>
              <w:ind w:firstLine="980"/>
              <w:spacing w:before="14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w:t>
            </w:r>
          </w:p>
        </w:tc>
      </w:tr>
      <w:tr>
        <w:trPr>
          <w:trHeight w:val="429" w:hRule="atLeast"/>
        </w:trPr>
        <w:tc>
          <w:tcPr>
            <w:tcW w:w="2709" w:type="dxa"/>
            <w:vAlign w:val="top"/>
            <w:tcBorders>
              <w:right w:val="single" w:color="000000" w:sz="4" w:space="0"/>
              <w:left w:val="single" w:color="000000" w:sz="10" w:space="0"/>
            </w:tcBorders>
          </w:tcPr>
          <w:p>
            <w:pPr>
              <w:ind w:firstLine="515"/>
              <w:spacing w:before="109" w:line="218" w:lineRule="auto"/>
              <w:rPr>
                <w:rFonts w:ascii="FangSong" w:hAnsi="FangSong" w:eastAsia="FangSong" w:cs="FangSong"/>
                <w:sz w:val="21"/>
                <w:szCs w:val="21"/>
              </w:rPr>
            </w:pPr>
            <w:r>
              <w:rPr>
                <w:rFonts w:ascii="FangSong" w:hAnsi="FangSong" w:eastAsia="FangSong" w:cs="FangSong"/>
                <w:sz w:val="21"/>
                <w:szCs w:val="21"/>
                <w:spacing w:val="-2"/>
              </w:rPr>
              <w:t>综合类及特殊</w:t>
            </w:r>
            <w:r>
              <w:rPr>
                <w:rFonts w:ascii="FangSong" w:hAnsi="FangSong" w:eastAsia="FangSong" w:cs="FangSong"/>
                <w:sz w:val="21"/>
                <w:szCs w:val="21"/>
                <w:spacing w:val="-1"/>
              </w:rPr>
              <w:t>建筑</w:t>
            </w:r>
          </w:p>
        </w:tc>
        <w:tc>
          <w:tcPr>
            <w:tcW w:w="2113" w:type="dxa"/>
            <w:vAlign w:val="top"/>
            <w:tcBorders>
              <w:left w:val="single" w:color="000000" w:sz="4" w:space="0"/>
              <w:right w:val="single" w:color="000000" w:sz="4" w:space="0"/>
            </w:tcBorders>
          </w:tcPr>
          <w:p>
            <w:pPr>
              <w:ind w:firstLine="945"/>
              <w:spacing w:before="14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27</w:t>
            </w:r>
          </w:p>
        </w:tc>
        <w:tc>
          <w:tcPr>
            <w:tcW w:w="2375" w:type="dxa"/>
            <w:vAlign w:val="top"/>
            <w:tcBorders>
              <w:left w:val="single" w:color="000000" w:sz="4" w:space="0"/>
              <w:right w:val="single" w:color="000000" w:sz="4" w:space="0"/>
            </w:tcBorders>
          </w:tcPr>
          <w:p>
            <w:pPr>
              <w:ind w:firstLine="564"/>
              <w:spacing w:before="109" w:line="218" w:lineRule="auto"/>
              <w:rPr>
                <w:rFonts w:ascii="FangSong" w:hAnsi="FangSong" w:eastAsia="FangSong" w:cs="FangSong"/>
                <w:sz w:val="21"/>
                <w:szCs w:val="21"/>
              </w:rPr>
            </w:pPr>
            <w:r>
              <w:rPr>
                <w:rFonts w:ascii="FangSong" w:hAnsi="FangSong" w:eastAsia="FangSong" w:cs="FangSong"/>
                <w:sz w:val="21"/>
                <w:szCs w:val="21"/>
                <w:spacing w:val="-1"/>
              </w:rPr>
              <w:t>其他民用建</w:t>
            </w:r>
            <w:r>
              <w:rPr>
                <w:rFonts w:ascii="FangSong" w:hAnsi="FangSong" w:eastAsia="FangSong" w:cs="FangSong"/>
                <w:sz w:val="21"/>
                <w:szCs w:val="21"/>
              </w:rPr>
              <w:t>筑</w:t>
            </w:r>
          </w:p>
        </w:tc>
        <w:tc>
          <w:tcPr>
            <w:tcW w:w="2168" w:type="dxa"/>
            <w:vAlign w:val="top"/>
            <w:tcBorders>
              <w:left w:val="single" w:color="000000" w:sz="4" w:space="0"/>
              <w:right w:val="single" w:color="000000" w:sz="10" w:space="0"/>
            </w:tcBorders>
          </w:tcPr>
          <w:p>
            <w:pPr>
              <w:ind w:firstLine="980"/>
              <w:spacing w:before="14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r>
    </w:tbl>
    <w:p>
      <w:pPr>
        <w:spacing w:line="369" w:lineRule="auto"/>
        <w:rPr>
          <w:rFonts w:ascii="Arial"/>
          <w:sz w:val="21"/>
        </w:rPr>
      </w:pPr>
      <w:r/>
    </w:p>
    <w:p>
      <w:pPr>
        <w:ind w:firstLine="1688"/>
        <w:spacing w:before="68" w:line="217"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1"/>
        </w:rPr>
        <w:t>表</w:t>
      </w:r>
      <w:r>
        <w:rPr>
          <w:rFonts w:ascii="Times New Roman" w:hAnsi="Times New Roman" w:eastAsia="Times New Roman" w:cs="Times New Roman"/>
          <w:sz w:val="21"/>
          <w:szCs w:val="21"/>
          <w:b/>
          <w:bCs/>
          <w:spacing w:val="1"/>
        </w:rPr>
        <w:t>2</w:t>
      </w:r>
      <w:r>
        <w:rPr>
          <w:rFonts w:ascii="Times New Roman" w:hAnsi="Times New Roman" w:eastAsia="Times New Roman" w:cs="Times New Roman"/>
          <w:sz w:val="21"/>
          <w:szCs w:val="21"/>
          <w:spacing w:val="1"/>
        </w:rPr>
        <w:t xml:space="preserve">    </w:t>
      </w:r>
      <w:r>
        <w:rPr>
          <w:rFonts w:ascii="FangSong" w:hAnsi="FangSong" w:eastAsia="FangSong" w:cs="FangSong"/>
          <w:sz w:val="21"/>
          <w:szCs w:val="21"/>
          <w14:textOutline w14:w="3831" w14:cap="flat" w14:cmpd="sng">
            <w14:solidFill>
              <w14:srgbClr w14:val="000000"/>
            </w14:solidFill>
            <w14:prstDash w14:val="solid"/>
            <w14:miter w14:lim="10"/>
          </w14:textOutline>
          <w:spacing w:val="1"/>
        </w:rPr>
        <w:t>工业与民用建筑安全性鉴定技术服</w:t>
      </w:r>
      <w:r>
        <w:rPr>
          <w:rFonts w:ascii="FangSong" w:hAnsi="FangSong" w:eastAsia="FangSong" w:cs="FangSong"/>
          <w:sz w:val="21"/>
          <w:szCs w:val="21"/>
          <w14:textOutline w14:w="3831" w14:cap="flat" w14:cmpd="sng">
            <w14:solidFill>
              <w14:srgbClr w14:val="000000"/>
            </w14:solidFill>
            <w14:prstDash w14:val="solid"/>
            <w14:miter w14:lim="10"/>
          </w14:textOutline>
        </w:rPr>
        <w:t>务收费建筑层数</w:t>
      </w:r>
      <w:r>
        <w:rPr>
          <w:rFonts w:ascii="FangSong" w:hAnsi="FangSong" w:eastAsia="FangSong" w:cs="FangSong"/>
          <w:sz w:val="21"/>
          <w:szCs w:val="21"/>
          <w14:textOutline w14:w="3831" w14:cap="flat" w14:cmpd="sng">
            <w14:solidFill>
              <w14:srgbClr w14:val="000000"/>
            </w14:solidFill>
            <w14:prstDash w14:val="solid"/>
            <w14:miter w14:lim="10"/>
          </w14:textOutline>
          <w:spacing w:val="1"/>
        </w:rPr>
        <w:t>、</w:t>
      </w:r>
      <w:r>
        <w:rPr>
          <w:rFonts w:ascii="FangSong" w:hAnsi="FangSong" w:eastAsia="FangSong" w:cs="FangSong"/>
          <w:sz w:val="21"/>
          <w:szCs w:val="21"/>
          <w14:textOutline w14:w="3831" w14:cap="flat" w14:cmpd="sng">
            <w14:solidFill>
              <w14:srgbClr w14:val="000000"/>
            </w14:solidFill>
            <w14:prstDash w14:val="solid"/>
            <w14:miter w14:lim="10"/>
          </w14:textOutline>
        </w:rPr>
        <w:t>高度调整系数</w:t>
      </w:r>
    </w:p>
    <w:p>
      <w:pPr>
        <w:spacing w:line="69" w:lineRule="exact"/>
        <w:rPr/>
      </w:pPr>
      <w:r/>
    </w:p>
    <w:tbl>
      <w:tblPr>
        <w:tblStyle w:val="2"/>
        <w:tblW w:w="9310" w:type="dxa"/>
        <w:tblInd w:w="35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29"/>
        <w:gridCol w:w="7881"/>
      </w:tblGrid>
      <w:tr>
        <w:trPr>
          <w:trHeight w:val="426" w:hRule="atLeast"/>
        </w:trPr>
        <w:tc>
          <w:tcPr>
            <w:tcW w:w="1429" w:type="dxa"/>
            <w:vAlign w:val="top"/>
            <w:tcBorders>
              <w:left w:val="single" w:color="000000" w:sz="10" w:space="0"/>
            </w:tcBorders>
          </w:tcPr>
          <w:p>
            <w:pPr>
              <w:ind w:firstLine="285"/>
              <w:spacing w:before="125" w:line="220" w:lineRule="auto"/>
              <w:rPr>
                <w:rFonts w:ascii="FangSong" w:hAnsi="FangSong" w:eastAsia="FangSong" w:cs="FangSong"/>
                <w:sz w:val="21"/>
                <w:szCs w:val="21"/>
              </w:rPr>
            </w:pPr>
            <w:r>
              <w:rPr>
                <w:rFonts w:ascii="FangSong" w:hAnsi="FangSong" w:eastAsia="FangSong" w:cs="FangSong"/>
                <w:sz w:val="21"/>
                <w:szCs w:val="21"/>
                <w:spacing w:val="-2"/>
              </w:rPr>
              <w:t>调</w:t>
            </w:r>
            <w:r>
              <w:rPr>
                <w:rFonts w:ascii="FangSong" w:hAnsi="FangSong" w:eastAsia="FangSong" w:cs="FangSong"/>
                <w:sz w:val="21"/>
                <w:szCs w:val="21"/>
                <w:spacing w:val="-1"/>
              </w:rPr>
              <w:t>整系数</w:t>
            </w:r>
          </w:p>
        </w:tc>
        <w:tc>
          <w:tcPr>
            <w:tcW w:w="7881" w:type="dxa"/>
            <w:vAlign w:val="top"/>
            <w:tcBorders>
              <w:right w:val="single" w:color="000000" w:sz="10" w:space="0"/>
            </w:tcBorders>
          </w:tcPr>
          <w:p>
            <w:pPr>
              <w:ind w:firstLine="2656"/>
              <w:spacing w:before="125" w:line="220" w:lineRule="auto"/>
              <w:rPr>
                <w:rFonts w:ascii="FangSong" w:hAnsi="FangSong" w:eastAsia="FangSong" w:cs="FangSong"/>
                <w:sz w:val="21"/>
                <w:szCs w:val="21"/>
              </w:rPr>
            </w:pPr>
            <w:r>
              <w:rPr>
                <w:rFonts w:ascii="FangSong" w:hAnsi="FangSong" w:eastAsia="FangSong" w:cs="FangSong"/>
                <w:sz w:val="21"/>
                <w:szCs w:val="21"/>
              </w:rPr>
              <w:t>民用建筑层数</w:t>
            </w:r>
            <w:r>
              <w:rPr>
                <w:rFonts w:ascii="FangSong" w:hAnsi="FangSong" w:eastAsia="FangSong" w:cs="FangSong"/>
                <w:sz w:val="21"/>
                <w:szCs w:val="21"/>
                <w:spacing w:val="-34"/>
              </w:rPr>
              <w:t>、</w:t>
            </w:r>
            <w:r>
              <w:rPr>
                <w:rFonts w:ascii="FangSong" w:hAnsi="FangSong" w:eastAsia="FangSong" w:cs="FangSong"/>
                <w:sz w:val="21"/>
                <w:szCs w:val="21"/>
              </w:rPr>
              <w:t>高度分类示例</w:t>
            </w:r>
          </w:p>
        </w:tc>
      </w:tr>
      <w:tr>
        <w:trPr>
          <w:trHeight w:val="399" w:hRule="atLeast"/>
        </w:trPr>
        <w:tc>
          <w:tcPr>
            <w:tcW w:w="1429" w:type="dxa"/>
            <w:vAlign w:val="top"/>
            <w:tcBorders>
              <w:left w:val="single" w:color="000000" w:sz="10" w:space="0"/>
            </w:tcBorders>
          </w:tcPr>
          <w:p>
            <w:pPr>
              <w:ind w:firstLine="592"/>
              <w:spacing w:before="13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w:t>
            </w:r>
            <w:r>
              <w:rPr>
                <w:rFonts w:ascii="Times New Roman" w:hAnsi="Times New Roman" w:eastAsia="Times New Roman" w:cs="Times New Roman"/>
                <w:sz w:val="21"/>
                <w:szCs w:val="21"/>
                <w:spacing w:val="-3"/>
              </w:rPr>
              <w:t>.</w:t>
            </w:r>
            <w:r>
              <w:rPr>
                <w:rFonts w:ascii="Times New Roman" w:hAnsi="Times New Roman" w:eastAsia="Times New Roman" w:cs="Times New Roman"/>
                <w:sz w:val="21"/>
                <w:szCs w:val="21"/>
                <w:spacing w:val="-5"/>
              </w:rPr>
              <w:t>0</w:t>
            </w:r>
          </w:p>
        </w:tc>
        <w:tc>
          <w:tcPr>
            <w:tcW w:w="7881" w:type="dxa"/>
            <w:vAlign w:val="top"/>
            <w:tcBorders>
              <w:right w:val="single" w:color="000000" w:sz="10" w:space="0"/>
            </w:tcBorders>
          </w:tcPr>
          <w:p>
            <w:pPr>
              <w:ind w:firstLine="208"/>
              <w:spacing w:before="100" w:line="232" w:lineRule="auto"/>
              <w:rPr>
                <w:rFonts w:ascii="FangSong" w:hAnsi="FangSong" w:eastAsia="FangSong" w:cs="FangSong"/>
                <w:sz w:val="21"/>
                <w:szCs w:val="21"/>
              </w:rPr>
            </w:pPr>
            <w:r>
              <w:rPr>
                <w:rFonts w:ascii="FangSong" w:hAnsi="FangSong" w:eastAsia="FangSong" w:cs="FangSong"/>
                <w:sz w:val="21"/>
                <w:szCs w:val="21"/>
              </w:rPr>
              <w:t>低层住宅</w:t>
            </w:r>
            <w:r>
              <w:rPr>
                <w:rFonts w:ascii="FangSong" w:hAnsi="FangSong" w:eastAsia="FangSong" w:cs="FangSong"/>
                <w:sz w:val="21"/>
                <w:szCs w:val="21"/>
                <w:spacing w:val="-1"/>
              </w:rPr>
              <w:t>、</w:t>
            </w:r>
            <w:r>
              <w:rPr>
                <w:rFonts w:ascii="FangSong" w:hAnsi="FangSong" w:eastAsia="FangSong" w:cs="FangSong"/>
                <w:sz w:val="21"/>
                <w:szCs w:val="21"/>
              </w:rPr>
              <w:t>多层住宅</w:t>
            </w:r>
            <w:hyperlink w:history="true" r:id="rId6">
              <w:r>
                <w:rPr>
                  <w:rFonts w:ascii="FangSong" w:hAnsi="FangSong" w:eastAsia="FangSong" w:cs="FangSong"/>
                  <w:sz w:val="21"/>
                  <w:szCs w:val="21"/>
                  <w:spacing w:val="-1"/>
                </w:rPr>
                <w:t>、</w:t>
              </w:r>
              <w:r>
                <w:rPr>
                  <w:rFonts w:ascii="FangSong" w:hAnsi="FangSong" w:eastAsia="FangSong" w:cs="FangSong"/>
                  <w:sz w:val="21"/>
                  <w:szCs w:val="21"/>
                </w:rPr>
                <w:t>多层建筑（总高度</w:t>
              </w:r>
            </w:hyperlink>
            <w:r>
              <w:rPr>
                <w:rFonts w:ascii="Times New Roman" w:hAnsi="Times New Roman" w:eastAsia="Times New Roman" w:cs="Times New Roman"/>
                <w:sz w:val="21"/>
                <w:szCs w:val="21"/>
              </w:rPr>
              <w:t>&lt;24m</w:t>
            </w:r>
            <w:r>
              <w:rPr>
                <w:rFonts w:ascii="FangSong" w:hAnsi="FangSong" w:eastAsia="FangSong" w:cs="FangSong"/>
                <w:sz w:val="21"/>
                <w:szCs w:val="21"/>
              </w:rPr>
              <w:t>）</w:t>
            </w:r>
          </w:p>
        </w:tc>
      </w:tr>
      <w:tr>
        <w:trPr>
          <w:trHeight w:val="402" w:hRule="atLeast"/>
        </w:trPr>
        <w:tc>
          <w:tcPr>
            <w:tcW w:w="1429" w:type="dxa"/>
            <w:vAlign w:val="top"/>
            <w:tcBorders>
              <w:left w:val="single" w:color="000000" w:sz="10" w:space="0"/>
            </w:tcBorders>
          </w:tcPr>
          <w:p>
            <w:pPr>
              <w:ind w:firstLine="592"/>
              <w:spacing w:before="14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w:t>
            </w:r>
            <w:r>
              <w:rPr>
                <w:rFonts w:ascii="Times New Roman" w:hAnsi="Times New Roman" w:eastAsia="Times New Roman" w:cs="Times New Roman"/>
                <w:sz w:val="21"/>
                <w:szCs w:val="21"/>
                <w:spacing w:val="-3"/>
              </w:rPr>
              <w:t>.</w:t>
            </w:r>
            <w:r>
              <w:rPr>
                <w:rFonts w:ascii="Times New Roman" w:hAnsi="Times New Roman" w:eastAsia="Times New Roman" w:cs="Times New Roman"/>
                <w:sz w:val="21"/>
                <w:szCs w:val="21"/>
                <w:spacing w:val="-5"/>
              </w:rPr>
              <w:t>2</w:t>
            </w:r>
          </w:p>
        </w:tc>
        <w:tc>
          <w:tcPr>
            <w:tcW w:w="7881" w:type="dxa"/>
            <w:vAlign w:val="top"/>
            <w:tcBorders>
              <w:right w:val="single" w:color="000000" w:sz="10" w:space="0"/>
            </w:tcBorders>
          </w:tcPr>
          <w:p>
            <w:pPr>
              <w:ind w:firstLine="219"/>
              <w:spacing w:before="104" w:line="232" w:lineRule="auto"/>
              <w:rPr>
                <w:rFonts w:ascii="FangSong" w:hAnsi="FangSong" w:eastAsia="FangSong" w:cs="FangSong"/>
                <w:sz w:val="21"/>
                <w:szCs w:val="21"/>
              </w:rPr>
            </w:pPr>
            <w:r>
              <w:rPr>
                <w:rFonts w:ascii="FangSong" w:hAnsi="FangSong" w:eastAsia="FangSong" w:cs="FangSong"/>
                <w:sz w:val="21"/>
                <w:szCs w:val="21"/>
              </w:rPr>
              <w:t>高层住宅</w:t>
            </w:r>
            <w:r>
              <w:rPr>
                <w:rFonts w:ascii="FangSong" w:hAnsi="FangSong" w:eastAsia="FangSong" w:cs="FangSong"/>
                <w:sz w:val="21"/>
                <w:szCs w:val="21"/>
                <w:spacing w:val="-31"/>
              </w:rPr>
              <w:t>、</w:t>
            </w:r>
            <w:r>
              <w:rPr>
                <w:rFonts w:ascii="FangSong" w:hAnsi="FangSong" w:eastAsia="FangSong" w:cs="FangSong"/>
                <w:sz w:val="21"/>
                <w:szCs w:val="21"/>
              </w:rPr>
              <w:t>高层建筑（</w:t>
            </w:r>
            <w:r>
              <w:rPr>
                <w:rFonts w:ascii="Times New Roman" w:hAnsi="Times New Roman" w:eastAsia="Times New Roman" w:cs="Times New Roman"/>
                <w:sz w:val="21"/>
                <w:szCs w:val="21"/>
              </w:rPr>
              <w:t>24</w:t>
            </w:r>
            <w:r>
              <w:rPr>
                <w:rFonts w:ascii="Times New Roman" w:hAnsi="Times New Roman" w:eastAsia="Times New Roman" w:cs="Times New Roman"/>
                <w:sz w:val="21"/>
                <w:szCs w:val="21"/>
              </w:rPr>
              <w:t xml:space="preserve"> </w:t>
            </w:r>
            <w:r>
              <w:rPr>
                <w:rFonts w:ascii="FangSong" w:hAnsi="FangSong" w:eastAsia="FangSong" w:cs="FangSong"/>
                <w:sz w:val="21"/>
                <w:szCs w:val="21"/>
                <w:spacing w:val="-1"/>
              </w:rPr>
              <w:t>～</w:t>
            </w:r>
            <w:r>
              <w:rPr>
                <w:rFonts w:ascii="FangSong" w:hAnsi="FangSong" w:eastAsia="FangSong" w:cs="FangSong"/>
                <w:sz w:val="21"/>
                <w:szCs w:val="21"/>
                <w:spacing w:val="-105"/>
              </w:rPr>
              <w:t xml:space="preserve"> </w:t>
            </w:r>
            <w:r>
              <w:rPr>
                <w:rFonts w:ascii="Times New Roman" w:hAnsi="Times New Roman" w:eastAsia="Times New Roman" w:cs="Times New Roman"/>
                <w:sz w:val="21"/>
                <w:szCs w:val="21"/>
              </w:rPr>
              <w:t>100</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rPr>
              <w:t>m</w:t>
            </w:r>
            <w:r>
              <w:rPr>
                <w:rFonts w:ascii="FangSong" w:hAnsi="FangSong" w:eastAsia="FangSong" w:cs="FangSong"/>
                <w:sz w:val="21"/>
                <w:szCs w:val="21"/>
                <w:spacing w:val="-31"/>
              </w:rPr>
              <w:t>）</w:t>
            </w:r>
            <w:r>
              <w:rPr>
                <w:rFonts w:ascii="FangSong" w:hAnsi="FangSong" w:eastAsia="FangSong" w:cs="FangSong"/>
                <w:sz w:val="21"/>
                <w:szCs w:val="21"/>
              </w:rPr>
              <w:t>或层高≥</w:t>
            </w:r>
            <w:r>
              <w:rPr>
                <w:rFonts w:ascii="Times New Roman" w:hAnsi="Times New Roman" w:eastAsia="Times New Roman" w:cs="Times New Roman"/>
                <w:sz w:val="21"/>
                <w:szCs w:val="21"/>
              </w:rPr>
              <w:t>4m</w:t>
            </w:r>
            <w:r>
              <w:rPr>
                <w:rFonts w:ascii="FangSong" w:hAnsi="FangSong" w:eastAsia="FangSong" w:cs="FangSong"/>
                <w:sz w:val="21"/>
                <w:szCs w:val="21"/>
              </w:rPr>
              <w:t>的工业与民用建筑</w:t>
            </w:r>
          </w:p>
        </w:tc>
      </w:tr>
      <w:tr>
        <w:trPr>
          <w:trHeight w:val="423" w:hRule="atLeast"/>
        </w:trPr>
        <w:tc>
          <w:tcPr>
            <w:tcW w:w="1429" w:type="dxa"/>
            <w:vAlign w:val="top"/>
            <w:tcBorders>
              <w:left w:val="single" w:color="000000" w:sz="10" w:space="0"/>
            </w:tcBorders>
          </w:tcPr>
          <w:p>
            <w:pPr>
              <w:ind w:firstLine="592"/>
              <w:spacing w:before="14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w:t>
            </w:r>
            <w:r>
              <w:rPr>
                <w:rFonts w:ascii="Times New Roman" w:hAnsi="Times New Roman" w:eastAsia="Times New Roman" w:cs="Times New Roman"/>
                <w:sz w:val="21"/>
                <w:szCs w:val="21"/>
                <w:spacing w:val="-3"/>
              </w:rPr>
              <w:t>.</w:t>
            </w:r>
            <w:r>
              <w:rPr>
                <w:rFonts w:ascii="Times New Roman" w:hAnsi="Times New Roman" w:eastAsia="Times New Roman" w:cs="Times New Roman"/>
                <w:sz w:val="21"/>
                <w:szCs w:val="21"/>
                <w:spacing w:val="-5"/>
              </w:rPr>
              <w:t>5</w:t>
            </w:r>
          </w:p>
        </w:tc>
        <w:tc>
          <w:tcPr>
            <w:tcW w:w="7881" w:type="dxa"/>
            <w:vAlign w:val="top"/>
            <w:tcBorders>
              <w:right w:val="single" w:color="000000" w:sz="10" w:space="0"/>
            </w:tcBorders>
          </w:tcPr>
          <w:p>
            <w:pPr>
              <w:ind w:firstLine="206"/>
              <w:spacing w:before="103" w:line="232" w:lineRule="auto"/>
              <w:rPr>
                <w:rFonts w:ascii="FangSong" w:hAnsi="FangSong" w:eastAsia="FangSong" w:cs="FangSong"/>
                <w:sz w:val="21"/>
                <w:szCs w:val="21"/>
              </w:rPr>
            </w:pPr>
            <w:r>
              <w:rPr>
                <w:rFonts w:ascii="FangSong" w:hAnsi="FangSong" w:eastAsia="FangSong" w:cs="FangSong"/>
                <w:sz w:val="21"/>
                <w:szCs w:val="21"/>
              </w:rPr>
              <w:t>超高层住宅</w:t>
            </w:r>
            <w:hyperlink w:history="true" r:id="rId7">
              <w:r>
                <w:rPr>
                  <w:rFonts w:ascii="FangSong" w:hAnsi="FangSong" w:eastAsia="FangSong" w:cs="FangSong"/>
                  <w:sz w:val="21"/>
                  <w:szCs w:val="21"/>
                  <w:spacing w:val="1"/>
                </w:rPr>
                <w:t>、</w:t>
              </w:r>
              <w:r>
                <w:rPr>
                  <w:rFonts w:ascii="FangSong" w:hAnsi="FangSong" w:eastAsia="FangSong" w:cs="FangSong"/>
                  <w:sz w:val="21"/>
                  <w:szCs w:val="21"/>
                </w:rPr>
                <w:t>超高层建筑（总高度</w:t>
              </w:r>
            </w:hyperlink>
            <w:r>
              <w:rPr>
                <w:rFonts w:ascii="Times New Roman" w:hAnsi="Times New Roman" w:eastAsia="Times New Roman" w:cs="Times New Roman"/>
                <w:sz w:val="21"/>
                <w:szCs w:val="21"/>
              </w:rPr>
              <w:t>&gt;100m</w:t>
            </w:r>
            <w:r>
              <w:rPr>
                <w:rFonts w:ascii="FangSong" w:hAnsi="FangSong" w:eastAsia="FangSong" w:cs="FangSong"/>
                <w:sz w:val="21"/>
                <w:szCs w:val="21"/>
              </w:rPr>
              <w:t>）或层高≥</w:t>
            </w:r>
            <w:r>
              <w:rPr>
                <w:rFonts w:ascii="Times New Roman" w:hAnsi="Times New Roman" w:eastAsia="Times New Roman" w:cs="Times New Roman"/>
                <w:sz w:val="21"/>
                <w:szCs w:val="21"/>
              </w:rPr>
              <w:t>5m</w:t>
            </w:r>
            <w:r>
              <w:rPr>
                <w:rFonts w:ascii="FangSong" w:hAnsi="FangSong" w:eastAsia="FangSong" w:cs="FangSong"/>
                <w:sz w:val="21"/>
                <w:szCs w:val="21"/>
              </w:rPr>
              <w:t>的工业与民用建筑</w:t>
            </w:r>
          </w:p>
        </w:tc>
      </w:tr>
    </w:tbl>
    <w:p>
      <w:pPr>
        <w:spacing w:line="370" w:lineRule="auto"/>
        <w:rPr>
          <w:rFonts w:ascii="Arial"/>
          <w:sz w:val="21"/>
        </w:rPr>
      </w:pPr>
      <w:r/>
    </w:p>
    <w:p>
      <w:pPr>
        <w:ind w:firstLine="2534"/>
        <w:spacing w:before="69" w:line="217"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1"/>
        </w:rPr>
        <w:t>表</w:t>
      </w:r>
      <w:r>
        <w:rPr>
          <w:rFonts w:ascii="Times New Roman" w:hAnsi="Times New Roman" w:eastAsia="Times New Roman" w:cs="Times New Roman"/>
          <w:sz w:val="21"/>
          <w:szCs w:val="21"/>
          <w:b/>
          <w:bCs/>
          <w:spacing w:val="1"/>
        </w:rPr>
        <w:t>3</w:t>
      </w:r>
      <w:r>
        <w:rPr>
          <w:rFonts w:ascii="Times New Roman" w:hAnsi="Times New Roman" w:eastAsia="Times New Roman" w:cs="Times New Roman"/>
          <w:sz w:val="21"/>
          <w:szCs w:val="21"/>
          <w:spacing w:val="1"/>
        </w:rPr>
        <w:t xml:space="preserve">    </w:t>
      </w:r>
      <w:r>
        <w:rPr>
          <w:rFonts w:ascii="FangSong" w:hAnsi="FangSong" w:eastAsia="FangSong" w:cs="FangSong"/>
          <w:sz w:val="21"/>
          <w:szCs w:val="21"/>
          <w14:textOutline w14:w="3831" w14:cap="flat" w14:cmpd="sng">
            <w14:solidFill>
              <w14:srgbClr w14:val="000000"/>
            </w14:solidFill>
            <w14:prstDash w14:val="solid"/>
            <w14:miter w14:lim="10"/>
          </w14:textOutline>
          <w:spacing w:val="1"/>
        </w:rPr>
        <w:t>民用建筑安全性</w:t>
      </w:r>
      <w:r>
        <w:rPr>
          <w:rFonts w:ascii="FangSong" w:hAnsi="FangSong" w:eastAsia="FangSong" w:cs="FangSong"/>
          <w:sz w:val="21"/>
          <w:szCs w:val="21"/>
          <w14:textOutline w14:w="3831" w14:cap="flat" w14:cmpd="sng">
            <w14:solidFill>
              <w14:srgbClr w14:val="000000"/>
            </w14:solidFill>
            <w14:prstDash w14:val="solid"/>
            <w14:miter w14:lim="10"/>
          </w14:textOutline>
        </w:rPr>
        <w:t>鉴定技术服务收费档次调整系数</w:t>
      </w:r>
    </w:p>
    <w:p>
      <w:pPr>
        <w:spacing w:line="69" w:lineRule="exact"/>
        <w:rPr/>
      </w:pPr>
      <w:r/>
    </w:p>
    <w:tbl>
      <w:tblPr>
        <w:tblStyle w:val="2"/>
        <w:tblW w:w="9310" w:type="dxa"/>
        <w:tblInd w:w="35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29"/>
        <w:gridCol w:w="7881"/>
      </w:tblGrid>
      <w:tr>
        <w:trPr>
          <w:trHeight w:val="426" w:hRule="atLeast"/>
        </w:trPr>
        <w:tc>
          <w:tcPr>
            <w:tcW w:w="1429" w:type="dxa"/>
            <w:vAlign w:val="top"/>
            <w:tcBorders>
              <w:left w:val="single" w:color="000000" w:sz="10" w:space="0"/>
            </w:tcBorders>
          </w:tcPr>
          <w:p>
            <w:pPr>
              <w:ind w:firstLine="285"/>
              <w:spacing w:before="125" w:line="220" w:lineRule="auto"/>
              <w:rPr>
                <w:rFonts w:ascii="FangSong" w:hAnsi="FangSong" w:eastAsia="FangSong" w:cs="FangSong"/>
                <w:sz w:val="21"/>
                <w:szCs w:val="21"/>
              </w:rPr>
            </w:pPr>
            <w:r>
              <w:rPr>
                <w:rFonts w:ascii="FangSong" w:hAnsi="FangSong" w:eastAsia="FangSong" w:cs="FangSong"/>
                <w:sz w:val="21"/>
                <w:szCs w:val="21"/>
                <w:spacing w:val="-2"/>
              </w:rPr>
              <w:t>调</w:t>
            </w:r>
            <w:r>
              <w:rPr>
                <w:rFonts w:ascii="FangSong" w:hAnsi="FangSong" w:eastAsia="FangSong" w:cs="FangSong"/>
                <w:sz w:val="21"/>
                <w:szCs w:val="21"/>
                <w:spacing w:val="-1"/>
              </w:rPr>
              <w:t>整系数</w:t>
            </w:r>
          </w:p>
        </w:tc>
        <w:tc>
          <w:tcPr>
            <w:tcW w:w="7881" w:type="dxa"/>
            <w:vAlign w:val="top"/>
            <w:tcBorders>
              <w:right w:val="single" w:color="000000" w:sz="10" w:space="0"/>
            </w:tcBorders>
          </w:tcPr>
          <w:p>
            <w:pPr>
              <w:ind w:firstLine="2971"/>
              <w:spacing w:before="125" w:line="219" w:lineRule="auto"/>
              <w:rPr>
                <w:rFonts w:ascii="FangSong" w:hAnsi="FangSong" w:eastAsia="FangSong" w:cs="FangSong"/>
                <w:sz w:val="21"/>
                <w:szCs w:val="21"/>
              </w:rPr>
            </w:pPr>
            <w:r>
              <w:rPr>
                <w:rFonts w:ascii="FangSong" w:hAnsi="FangSong" w:eastAsia="FangSong" w:cs="FangSong"/>
                <w:sz w:val="21"/>
                <w:szCs w:val="21"/>
                <w:spacing w:val="-4"/>
              </w:rPr>
              <w:t>民用建筑</w:t>
            </w:r>
            <w:r>
              <w:rPr>
                <w:rFonts w:ascii="FangSong" w:hAnsi="FangSong" w:eastAsia="FangSong" w:cs="FangSong"/>
                <w:sz w:val="21"/>
                <w:szCs w:val="21"/>
                <w:spacing w:val="-3"/>
              </w:rPr>
              <w:t>档次类型示例</w:t>
            </w:r>
          </w:p>
        </w:tc>
      </w:tr>
      <w:tr>
        <w:trPr>
          <w:trHeight w:val="402" w:hRule="atLeast"/>
        </w:trPr>
        <w:tc>
          <w:tcPr>
            <w:tcW w:w="1429" w:type="dxa"/>
            <w:vAlign w:val="top"/>
            <w:tcBorders>
              <w:left w:val="single" w:color="000000" w:sz="10" w:space="0"/>
            </w:tcBorders>
          </w:tcPr>
          <w:p>
            <w:pPr>
              <w:ind w:firstLine="592"/>
              <w:spacing w:before="13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w:t>
            </w:r>
            <w:r>
              <w:rPr>
                <w:rFonts w:ascii="Times New Roman" w:hAnsi="Times New Roman" w:eastAsia="Times New Roman" w:cs="Times New Roman"/>
                <w:sz w:val="21"/>
                <w:szCs w:val="21"/>
                <w:spacing w:val="-3"/>
              </w:rPr>
              <w:t>.</w:t>
            </w:r>
            <w:r>
              <w:rPr>
                <w:rFonts w:ascii="Times New Roman" w:hAnsi="Times New Roman" w:eastAsia="Times New Roman" w:cs="Times New Roman"/>
                <w:sz w:val="21"/>
                <w:szCs w:val="21"/>
                <w:spacing w:val="-5"/>
              </w:rPr>
              <w:t>0</w:t>
            </w:r>
          </w:p>
        </w:tc>
        <w:tc>
          <w:tcPr>
            <w:tcW w:w="7881" w:type="dxa"/>
            <w:vAlign w:val="top"/>
            <w:tcBorders>
              <w:right w:val="single" w:color="000000" w:sz="10" w:space="0"/>
            </w:tcBorders>
          </w:tcPr>
          <w:p>
            <w:pPr>
              <w:ind w:firstLine="219"/>
              <w:spacing w:before="100" w:line="219" w:lineRule="auto"/>
              <w:rPr>
                <w:rFonts w:ascii="FangSong" w:hAnsi="FangSong" w:eastAsia="FangSong" w:cs="FangSong"/>
                <w:sz w:val="21"/>
                <w:szCs w:val="21"/>
              </w:rPr>
            </w:pPr>
            <w:r>
              <w:rPr>
                <w:rFonts w:ascii="FangSong" w:hAnsi="FangSong" w:eastAsia="FangSong" w:cs="FangSong"/>
                <w:sz w:val="21"/>
                <w:szCs w:val="21"/>
              </w:rPr>
              <w:t>普通办公楼</w:t>
            </w:r>
            <w:r>
              <w:rPr>
                <w:rFonts w:ascii="FangSong" w:hAnsi="FangSong" w:eastAsia="FangSong" w:cs="FangSong"/>
                <w:sz w:val="21"/>
                <w:szCs w:val="21"/>
                <w:spacing w:val="-4"/>
              </w:rPr>
              <w:t>、</w:t>
            </w:r>
            <w:r>
              <w:rPr>
                <w:rFonts w:ascii="FangSong" w:hAnsi="FangSong" w:eastAsia="FangSong" w:cs="FangSong"/>
                <w:sz w:val="21"/>
                <w:szCs w:val="21"/>
              </w:rPr>
              <w:t>筒子楼</w:t>
            </w:r>
            <w:r>
              <w:rPr>
                <w:rFonts w:ascii="FangSong" w:hAnsi="FangSong" w:eastAsia="FangSong" w:cs="FangSong"/>
                <w:sz w:val="21"/>
                <w:szCs w:val="21"/>
                <w:spacing w:val="-4"/>
              </w:rPr>
              <w:t>、</w:t>
            </w:r>
            <w:r>
              <w:rPr>
                <w:rFonts w:ascii="FangSong" w:hAnsi="FangSong" w:eastAsia="FangSong" w:cs="FangSong"/>
                <w:sz w:val="21"/>
                <w:szCs w:val="21"/>
              </w:rPr>
              <w:t>丙级写字楼</w:t>
            </w:r>
            <w:r>
              <w:rPr>
                <w:rFonts w:ascii="FangSong" w:hAnsi="FangSong" w:eastAsia="FangSong" w:cs="FangSong"/>
                <w:sz w:val="21"/>
                <w:szCs w:val="21"/>
                <w:spacing w:val="-4"/>
              </w:rPr>
              <w:t>、</w:t>
            </w:r>
            <w:r>
              <w:rPr>
                <w:rFonts w:ascii="FangSong" w:hAnsi="FangSong" w:eastAsia="FangSong" w:cs="FangSong"/>
                <w:sz w:val="21"/>
                <w:szCs w:val="21"/>
              </w:rPr>
              <w:t>快捷酒店</w:t>
            </w:r>
          </w:p>
        </w:tc>
      </w:tr>
      <w:tr>
        <w:trPr>
          <w:trHeight w:val="399" w:hRule="atLeast"/>
        </w:trPr>
        <w:tc>
          <w:tcPr>
            <w:tcW w:w="1429" w:type="dxa"/>
            <w:vAlign w:val="top"/>
            <w:tcBorders>
              <w:left w:val="single" w:color="000000" w:sz="10" w:space="0"/>
            </w:tcBorders>
          </w:tcPr>
          <w:p>
            <w:pPr>
              <w:ind w:firstLine="592"/>
              <w:spacing w:before="13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rPr>
              <w:t>1</w:t>
            </w:r>
            <w:r>
              <w:rPr>
                <w:rFonts w:ascii="Times New Roman" w:hAnsi="Times New Roman" w:eastAsia="Times New Roman" w:cs="Times New Roman"/>
                <w:sz w:val="21"/>
                <w:szCs w:val="21"/>
                <w:spacing w:val="-5"/>
              </w:rPr>
              <w:t>.</w:t>
            </w:r>
            <w:r>
              <w:rPr>
                <w:rFonts w:ascii="Times New Roman" w:hAnsi="Times New Roman" w:eastAsia="Times New Roman" w:cs="Times New Roman"/>
                <w:sz w:val="21"/>
                <w:szCs w:val="21"/>
                <w:spacing w:val="-9"/>
              </w:rPr>
              <w:t>1</w:t>
            </w:r>
          </w:p>
        </w:tc>
        <w:tc>
          <w:tcPr>
            <w:tcW w:w="7881" w:type="dxa"/>
            <w:vAlign w:val="top"/>
            <w:tcBorders>
              <w:right w:val="single" w:color="000000" w:sz="10" w:space="0"/>
            </w:tcBorders>
          </w:tcPr>
          <w:p>
            <w:pPr>
              <w:ind w:firstLine="239"/>
              <w:spacing w:before="101" w:line="219" w:lineRule="auto"/>
              <w:rPr>
                <w:rFonts w:ascii="FangSong" w:hAnsi="FangSong" w:eastAsia="FangSong" w:cs="FangSong"/>
                <w:sz w:val="21"/>
                <w:szCs w:val="21"/>
              </w:rPr>
            </w:pPr>
            <w:r>
              <w:rPr>
                <w:rFonts w:ascii="FangSong" w:hAnsi="FangSong" w:eastAsia="FangSong" w:cs="FangSong"/>
                <w:sz w:val="21"/>
                <w:szCs w:val="21"/>
              </w:rPr>
              <w:t>乙级写字楼</w:t>
            </w:r>
            <w:r>
              <w:rPr>
                <w:rFonts w:ascii="FangSong" w:hAnsi="FangSong" w:eastAsia="FangSong" w:cs="FangSong"/>
                <w:sz w:val="21"/>
                <w:szCs w:val="21"/>
                <w:spacing w:val="-17"/>
              </w:rPr>
              <w:t>、</w:t>
            </w:r>
            <w:r>
              <w:rPr>
                <w:rFonts w:ascii="Times New Roman" w:hAnsi="Times New Roman" w:eastAsia="Times New Roman" w:cs="Times New Roman"/>
                <w:sz w:val="21"/>
                <w:szCs w:val="21"/>
              </w:rPr>
              <w:t>2A</w:t>
            </w:r>
            <w:r>
              <w:rPr>
                <w:rFonts w:ascii="FangSong" w:hAnsi="FangSong" w:eastAsia="FangSong" w:cs="FangSong"/>
                <w:sz w:val="21"/>
                <w:szCs w:val="21"/>
              </w:rPr>
              <w:t>级及以下综合大厦</w:t>
            </w:r>
            <w:r>
              <w:rPr>
                <w:rFonts w:ascii="FangSong" w:hAnsi="FangSong" w:eastAsia="FangSong" w:cs="FangSong"/>
                <w:sz w:val="21"/>
                <w:szCs w:val="21"/>
                <w:spacing w:val="-16"/>
              </w:rPr>
              <w:t>、</w:t>
            </w:r>
            <w:r>
              <w:rPr>
                <w:rFonts w:ascii="FangSong" w:hAnsi="FangSong" w:eastAsia="FangSong" w:cs="FangSong"/>
                <w:sz w:val="21"/>
                <w:szCs w:val="21"/>
              </w:rPr>
              <w:t>两星级及以下饭店</w:t>
            </w:r>
          </w:p>
        </w:tc>
      </w:tr>
      <w:tr>
        <w:trPr>
          <w:trHeight w:val="423" w:hRule="atLeast"/>
        </w:trPr>
        <w:tc>
          <w:tcPr>
            <w:tcW w:w="1429" w:type="dxa"/>
            <w:vAlign w:val="top"/>
            <w:tcBorders>
              <w:left w:val="single" w:color="000000" w:sz="10" w:space="0"/>
            </w:tcBorders>
          </w:tcPr>
          <w:p>
            <w:pPr>
              <w:ind w:firstLine="592"/>
              <w:spacing w:before="14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rPr>
              <w:t>1</w:t>
            </w:r>
            <w:r>
              <w:rPr>
                <w:rFonts w:ascii="Times New Roman" w:hAnsi="Times New Roman" w:eastAsia="Times New Roman" w:cs="Times New Roman"/>
                <w:sz w:val="21"/>
                <w:szCs w:val="21"/>
                <w:spacing w:val="-5"/>
              </w:rPr>
              <w:t>.</w:t>
            </w:r>
            <w:r>
              <w:rPr>
                <w:rFonts w:ascii="Times New Roman" w:hAnsi="Times New Roman" w:eastAsia="Times New Roman" w:cs="Times New Roman"/>
                <w:sz w:val="21"/>
                <w:szCs w:val="21"/>
                <w:spacing w:val="-9"/>
              </w:rPr>
              <w:t>2</w:t>
            </w:r>
          </w:p>
        </w:tc>
        <w:tc>
          <w:tcPr>
            <w:tcW w:w="7881" w:type="dxa"/>
            <w:vAlign w:val="top"/>
            <w:tcBorders>
              <w:right w:val="single" w:color="000000" w:sz="10" w:space="0"/>
            </w:tcBorders>
          </w:tcPr>
          <w:p>
            <w:pPr>
              <w:ind w:firstLine="241"/>
              <w:spacing w:before="105" w:line="219" w:lineRule="auto"/>
              <w:rPr>
                <w:rFonts w:ascii="FangSong" w:hAnsi="FangSong" w:eastAsia="FangSong" w:cs="FangSong"/>
                <w:sz w:val="21"/>
                <w:szCs w:val="21"/>
              </w:rPr>
            </w:pPr>
            <w:r>
              <w:rPr>
                <w:rFonts w:ascii="FangSong" w:hAnsi="FangSong" w:eastAsia="FangSong" w:cs="FangSong"/>
                <w:sz w:val="21"/>
                <w:szCs w:val="21"/>
              </w:rPr>
              <w:t>甲级写字楼</w:t>
            </w:r>
            <w:r>
              <w:rPr>
                <w:rFonts w:ascii="FangSong" w:hAnsi="FangSong" w:eastAsia="FangSong" w:cs="FangSong"/>
                <w:sz w:val="21"/>
                <w:szCs w:val="21"/>
                <w:spacing w:val="-17"/>
              </w:rPr>
              <w:t>、</w:t>
            </w:r>
            <w:r>
              <w:rPr>
                <w:rFonts w:ascii="Times New Roman" w:hAnsi="Times New Roman" w:eastAsia="Times New Roman" w:cs="Times New Roman"/>
                <w:sz w:val="21"/>
                <w:szCs w:val="21"/>
              </w:rPr>
              <w:t>3A</w:t>
            </w:r>
            <w:r>
              <w:rPr>
                <w:rFonts w:ascii="FangSong" w:hAnsi="FangSong" w:eastAsia="FangSong" w:cs="FangSong"/>
                <w:sz w:val="21"/>
                <w:szCs w:val="21"/>
              </w:rPr>
              <w:t>级及以上综合大厦</w:t>
            </w:r>
            <w:r>
              <w:rPr>
                <w:rFonts w:ascii="FangSong" w:hAnsi="FangSong" w:eastAsia="FangSong" w:cs="FangSong"/>
                <w:sz w:val="21"/>
                <w:szCs w:val="21"/>
                <w:spacing w:val="-17"/>
              </w:rPr>
              <w:t>、</w:t>
            </w:r>
            <w:r>
              <w:rPr>
                <w:rFonts w:ascii="FangSong" w:hAnsi="FangSong" w:eastAsia="FangSong" w:cs="FangSong"/>
                <w:sz w:val="21"/>
                <w:szCs w:val="21"/>
              </w:rPr>
              <w:t>三星级及以上饭店</w:t>
            </w:r>
          </w:p>
        </w:tc>
      </w:tr>
    </w:tbl>
    <w:p>
      <w:pPr>
        <w:spacing w:line="369" w:lineRule="auto"/>
        <w:rPr>
          <w:rFonts w:ascii="Arial"/>
          <w:sz w:val="21"/>
        </w:rPr>
      </w:pPr>
      <w:r/>
    </w:p>
    <w:p>
      <w:pPr>
        <w:ind w:firstLine="2322"/>
        <w:spacing w:before="69" w:line="217"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1"/>
        </w:rPr>
        <w:t>表</w:t>
      </w:r>
      <w:r>
        <w:rPr>
          <w:rFonts w:ascii="Times New Roman" w:hAnsi="Times New Roman" w:eastAsia="Times New Roman" w:cs="Times New Roman"/>
          <w:sz w:val="21"/>
          <w:szCs w:val="21"/>
          <w:b/>
          <w:bCs/>
          <w:spacing w:val="1"/>
        </w:rPr>
        <w:t>4</w:t>
      </w:r>
      <w:r>
        <w:rPr>
          <w:rFonts w:ascii="Times New Roman" w:hAnsi="Times New Roman" w:eastAsia="Times New Roman" w:cs="Times New Roman"/>
          <w:sz w:val="21"/>
          <w:szCs w:val="21"/>
          <w:spacing w:val="1"/>
        </w:rPr>
        <w:t xml:space="preserve">    </w:t>
      </w:r>
      <w:r>
        <w:rPr>
          <w:rFonts w:ascii="FangSong" w:hAnsi="FangSong" w:eastAsia="FangSong" w:cs="FangSong"/>
          <w:sz w:val="21"/>
          <w:szCs w:val="21"/>
          <w14:textOutline w14:w="3831" w14:cap="flat" w14:cmpd="sng">
            <w14:solidFill>
              <w14:srgbClr w14:val="000000"/>
            </w14:solidFill>
            <w14:prstDash w14:val="solid"/>
            <w14:miter w14:lim="10"/>
          </w14:textOutline>
          <w:spacing w:val="1"/>
        </w:rPr>
        <w:t>单体工业建筑安全性</w:t>
      </w:r>
      <w:r>
        <w:rPr>
          <w:rFonts w:ascii="FangSong" w:hAnsi="FangSong" w:eastAsia="FangSong" w:cs="FangSong"/>
          <w:sz w:val="21"/>
          <w:szCs w:val="21"/>
          <w14:textOutline w14:w="3831" w14:cap="flat" w14:cmpd="sng">
            <w14:solidFill>
              <w14:srgbClr w14:val="000000"/>
            </w14:solidFill>
            <w14:prstDash w14:val="solid"/>
            <w14:miter w14:lim="10"/>
          </w14:textOutline>
        </w:rPr>
        <w:t>鉴定技术服务收费规模调整系数</w:t>
      </w:r>
    </w:p>
    <w:p>
      <w:pPr>
        <w:spacing w:line="69" w:lineRule="exact"/>
        <w:rPr/>
      </w:pPr>
      <w:r/>
    </w:p>
    <w:tbl>
      <w:tblPr>
        <w:tblStyle w:val="2"/>
        <w:tblW w:w="9310" w:type="dxa"/>
        <w:tblInd w:w="35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29"/>
        <w:gridCol w:w="7881"/>
      </w:tblGrid>
      <w:tr>
        <w:trPr>
          <w:trHeight w:val="426" w:hRule="atLeast"/>
        </w:trPr>
        <w:tc>
          <w:tcPr>
            <w:tcW w:w="1429" w:type="dxa"/>
            <w:vAlign w:val="top"/>
            <w:tcBorders>
              <w:left w:val="single" w:color="000000" w:sz="10" w:space="0"/>
            </w:tcBorders>
          </w:tcPr>
          <w:p>
            <w:pPr>
              <w:ind w:firstLine="285"/>
              <w:spacing w:before="125" w:line="220" w:lineRule="auto"/>
              <w:rPr>
                <w:rFonts w:ascii="FangSong" w:hAnsi="FangSong" w:eastAsia="FangSong" w:cs="FangSong"/>
                <w:sz w:val="21"/>
                <w:szCs w:val="21"/>
              </w:rPr>
            </w:pPr>
            <w:r>
              <w:rPr>
                <w:rFonts w:ascii="FangSong" w:hAnsi="FangSong" w:eastAsia="FangSong" w:cs="FangSong"/>
                <w:sz w:val="21"/>
                <w:szCs w:val="21"/>
                <w:spacing w:val="-2"/>
              </w:rPr>
              <w:t>调</w:t>
            </w:r>
            <w:r>
              <w:rPr>
                <w:rFonts w:ascii="FangSong" w:hAnsi="FangSong" w:eastAsia="FangSong" w:cs="FangSong"/>
                <w:sz w:val="21"/>
                <w:szCs w:val="21"/>
                <w:spacing w:val="-1"/>
              </w:rPr>
              <w:t>整系数</w:t>
            </w:r>
          </w:p>
        </w:tc>
        <w:tc>
          <w:tcPr>
            <w:tcW w:w="7881" w:type="dxa"/>
            <w:vAlign w:val="top"/>
            <w:tcBorders>
              <w:right w:val="single" w:color="000000" w:sz="10" w:space="0"/>
            </w:tcBorders>
          </w:tcPr>
          <w:p>
            <w:pPr>
              <w:ind w:firstLine="2947"/>
              <w:spacing w:before="125" w:line="218" w:lineRule="auto"/>
              <w:rPr>
                <w:rFonts w:ascii="FangSong" w:hAnsi="FangSong" w:eastAsia="FangSong" w:cs="FangSong"/>
                <w:sz w:val="21"/>
                <w:szCs w:val="21"/>
              </w:rPr>
            </w:pPr>
            <w:r>
              <w:rPr>
                <w:rFonts w:ascii="FangSong" w:hAnsi="FangSong" w:eastAsia="FangSong" w:cs="FangSong"/>
                <w:sz w:val="21"/>
                <w:szCs w:val="21"/>
                <w:spacing w:val="-1"/>
              </w:rPr>
              <w:t>单体工业建筑规模分类</w:t>
            </w:r>
          </w:p>
        </w:tc>
      </w:tr>
      <w:tr>
        <w:trPr>
          <w:trHeight w:val="402" w:hRule="atLeast"/>
        </w:trPr>
        <w:tc>
          <w:tcPr>
            <w:tcW w:w="1429" w:type="dxa"/>
            <w:vAlign w:val="top"/>
            <w:tcBorders>
              <w:left w:val="single" w:color="000000" w:sz="10" w:space="0"/>
            </w:tcBorders>
          </w:tcPr>
          <w:p>
            <w:pPr>
              <w:ind w:firstLine="592"/>
              <w:spacing w:before="14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w:t>
            </w:r>
            <w:r>
              <w:rPr>
                <w:rFonts w:ascii="Times New Roman" w:hAnsi="Times New Roman" w:eastAsia="Times New Roman" w:cs="Times New Roman"/>
                <w:sz w:val="21"/>
                <w:szCs w:val="21"/>
                <w:spacing w:val="-3"/>
              </w:rPr>
              <w:t>.</w:t>
            </w:r>
            <w:r>
              <w:rPr>
                <w:rFonts w:ascii="Times New Roman" w:hAnsi="Times New Roman" w:eastAsia="Times New Roman" w:cs="Times New Roman"/>
                <w:sz w:val="21"/>
                <w:szCs w:val="21"/>
                <w:spacing w:val="-5"/>
              </w:rPr>
              <w:t>0</w:t>
            </w:r>
          </w:p>
        </w:tc>
        <w:tc>
          <w:tcPr>
            <w:tcW w:w="7881" w:type="dxa"/>
            <w:vAlign w:val="top"/>
            <w:tcBorders>
              <w:right w:val="single" w:color="000000" w:sz="10" w:space="0"/>
            </w:tcBorders>
          </w:tcPr>
          <w:p>
            <w:pPr>
              <w:ind w:firstLine="212"/>
              <w:spacing w:before="102" w:line="230" w:lineRule="auto"/>
              <w:rPr>
                <w:rFonts w:ascii="FangSong" w:hAnsi="FangSong" w:eastAsia="FangSong" w:cs="FangSong"/>
                <w:sz w:val="21"/>
                <w:szCs w:val="21"/>
              </w:rPr>
            </w:pPr>
            <w:r>
              <w:rPr>
                <w:rFonts w:ascii="FangSong" w:hAnsi="FangSong" w:eastAsia="FangSong" w:cs="FangSong"/>
                <w:sz w:val="21"/>
                <w:szCs w:val="21"/>
              </w:rPr>
              <w:t>小型工业建筑（单跨跨度</w:t>
            </w:r>
            <w:r>
              <w:rPr>
                <w:rFonts w:ascii="Times New Roman" w:hAnsi="Times New Roman" w:eastAsia="Times New Roman" w:cs="Times New Roman"/>
                <w:sz w:val="21"/>
                <w:szCs w:val="21"/>
              </w:rPr>
              <w:t>&lt;15m</w:t>
            </w:r>
            <w:r>
              <w:rPr>
                <w:rFonts w:ascii="FangSong" w:hAnsi="FangSong" w:eastAsia="FangSong" w:cs="FangSong"/>
                <w:sz w:val="21"/>
                <w:szCs w:val="21"/>
              </w:rPr>
              <w:t>或单层单跨无吊车工业厂房</w:t>
            </w:r>
            <w:r>
              <w:rPr>
                <w:rFonts w:ascii="FangSong" w:hAnsi="FangSong" w:eastAsia="FangSong" w:cs="FangSong"/>
                <w:sz w:val="21"/>
                <w:szCs w:val="21"/>
                <w:spacing w:val="-5"/>
              </w:rPr>
              <w:t>）</w:t>
            </w:r>
          </w:p>
        </w:tc>
      </w:tr>
      <w:tr>
        <w:trPr>
          <w:trHeight w:val="399" w:hRule="atLeast"/>
        </w:trPr>
        <w:tc>
          <w:tcPr>
            <w:tcW w:w="1429" w:type="dxa"/>
            <w:vAlign w:val="top"/>
            <w:tcBorders>
              <w:left w:val="single" w:color="000000" w:sz="10" w:space="0"/>
            </w:tcBorders>
          </w:tcPr>
          <w:p>
            <w:pPr>
              <w:ind w:firstLine="592"/>
              <w:spacing w:before="14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rPr>
              <w:t>1</w:t>
            </w:r>
            <w:r>
              <w:rPr>
                <w:rFonts w:ascii="Times New Roman" w:hAnsi="Times New Roman" w:eastAsia="Times New Roman" w:cs="Times New Roman"/>
                <w:sz w:val="21"/>
                <w:szCs w:val="21"/>
                <w:spacing w:val="-5"/>
              </w:rPr>
              <w:t>.</w:t>
            </w:r>
            <w:r>
              <w:rPr>
                <w:rFonts w:ascii="Times New Roman" w:hAnsi="Times New Roman" w:eastAsia="Times New Roman" w:cs="Times New Roman"/>
                <w:sz w:val="21"/>
                <w:szCs w:val="21"/>
                <w:spacing w:val="-9"/>
              </w:rPr>
              <w:t>2</w:t>
            </w:r>
          </w:p>
        </w:tc>
        <w:tc>
          <w:tcPr>
            <w:tcW w:w="7881" w:type="dxa"/>
            <w:vAlign w:val="top"/>
            <w:tcBorders>
              <w:right w:val="single" w:color="000000" w:sz="10" w:space="0"/>
            </w:tcBorders>
          </w:tcPr>
          <w:p>
            <w:pPr>
              <w:ind w:firstLine="235"/>
              <w:spacing w:before="101" w:line="232" w:lineRule="auto"/>
              <w:rPr>
                <w:rFonts w:ascii="FangSong" w:hAnsi="FangSong" w:eastAsia="FangSong" w:cs="FangSong"/>
                <w:sz w:val="21"/>
                <w:szCs w:val="21"/>
              </w:rPr>
            </w:pPr>
            <w:r>
              <w:rPr>
                <w:rFonts w:ascii="FangSong" w:hAnsi="FangSong" w:eastAsia="FangSong" w:cs="FangSong"/>
                <w:sz w:val="21"/>
                <w:szCs w:val="21"/>
              </w:rPr>
              <w:t>中型工业建筑（单跨跨度</w:t>
            </w:r>
            <w:r>
              <w:rPr>
                <w:rFonts w:ascii="Times New Roman" w:hAnsi="Times New Roman" w:eastAsia="Times New Roman" w:cs="Times New Roman"/>
                <w:sz w:val="21"/>
                <w:szCs w:val="21"/>
              </w:rPr>
              <w:t>15</w:t>
            </w:r>
            <w:r>
              <w:rPr>
                <w:rFonts w:ascii="FangSong" w:hAnsi="FangSong" w:eastAsia="FangSong" w:cs="FangSong"/>
                <w:sz w:val="21"/>
                <w:szCs w:val="21"/>
                <w:spacing w:val="-1"/>
              </w:rPr>
              <w:t>～</w:t>
            </w:r>
            <w:r>
              <w:rPr>
                <w:rFonts w:ascii="Times New Roman" w:hAnsi="Times New Roman" w:eastAsia="Times New Roman" w:cs="Times New Roman"/>
                <w:sz w:val="21"/>
                <w:szCs w:val="21"/>
              </w:rPr>
              <w:t>30m</w:t>
            </w:r>
            <w:r>
              <w:rPr>
                <w:rFonts w:ascii="FangSong" w:hAnsi="FangSong" w:eastAsia="FangSong" w:cs="FangSong"/>
                <w:sz w:val="21"/>
                <w:szCs w:val="21"/>
              </w:rPr>
              <w:t>或多跨多层工业厂房</w:t>
            </w:r>
            <w:r>
              <w:rPr>
                <w:rFonts w:ascii="FangSong" w:hAnsi="FangSong" w:eastAsia="FangSong" w:cs="FangSong"/>
                <w:sz w:val="21"/>
                <w:szCs w:val="21"/>
                <w:spacing w:val="-29"/>
              </w:rPr>
              <w:t>）</w:t>
            </w:r>
          </w:p>
        </w:tc>
      </w:tr>
      <w:tr>
        <w:trPr>
          <w:trHeight w:val="426" w:hRule="atLeast"/>
        </w:trPr>
        <w:tc>
          <w:tcPr>
            <w:tcW w:w="1429" w:type="dxa"/>
            <w:vAlign w:val="top"/>
            <w:tcBorders>
              <w:left w:val="single" w:color="000000" w:sz="10" w:space="0"/>
            </w:tcBorders>
          </w:tcPr>
          <w:p>
            <w:pPr>
              <w:ind w:firstLine="592"/>
              <w:spacing w:before="14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rPr>
              <w:t>1</w:t>
            </w:r>
            <w:r>
              <w:rPr>
                <w:rFonts w:ascii="Times New Roman" w:hAnsi="Times New Roman" w:eastAsia="Times New Roman" w:cs="Times New Roman"/>
                <w:sz w:val="21"/>
                <w:szCs w:val="21"/>
                <w:spacing w:val="-5"/>
              </w:rPr>
              <w:t>.</w:t>
            </w:r>
            <w:r>
              <w:rPr>
                <w:rFonts w:ascii="Times New Roman" w:hAnsi="Times New Roman" w:eastAsia="Times New Roman" w:cs="Times New Roman"/>
                <w:sz w:val="21"/>
                <w:szCs w:val="21"/>
                <w:spacing w:val="-9"/>
              </w:rPr>
              <w:t>5</w:t>
            </w:r>
          </w:p>
        </w:tc>
        <w:tc>
          <w:tcPr>
            <w:tcW w:w="7881" w:type="dxa"/>
            <w:vAlign w:val="top"/>
            <w:tcBorders>
              <w:right w:val="single" w:color="000000" w:sz="10" w:space="0"/>
            </w:tcBorders>
          </w:tcPr>
          <w:p>
            <w:pPr>
              <w:ind w:firstLine="219"/>
              <w:spacing w:before="105" w:line="230" w:lineRule="auto"/>
              <w:rPr>
                <w:rFonts w:ascii="FangSong" w:hAnsi="FangSong" w:eastAsia="FangSong" w:cs="FangSong"/>
                <w:sz w:val="21"/>
                <w:szCs w:val="21"/>
              </w:rPr>
            </w:pPr>
            <w:r>
              <w:rPr>
                <w:rFonts w:ascii="FangSong" w:hAnsi="FangSong" w:eastAsia="FangSong" w:cs="FangSong"/>
                <w:sz w:val="21"/>
                <w:szCs w:val="21"/>
              </w:rPr>
              <w:t>大型工业建筑（单跨跨度≥</w:t>
            </w:r>
            <w:r>
              <w:rPr>
                <w:rFonts w:ascii="Times New Roman" w:hAnsi="Times New Roman" w:eastAsia="Times New Roman" w:cs="Times New Roman"/>
                <w:sz w:val="21"/>
                <w:szCs w:val="21"/>
              </w:rPr>
              <w:t>30m</w:t>
            </w:r>
            <w:r>
              <w:rPr>
                <w:rFonts w:ascii="FangSong" w:hAnsi="FangSong" w:eastAsia="FangSong" w:cs="FangSong"/>
                <w:sz w:val="21"/>
                <w:szCs w:val="21"/>
              </w:rPr>
              <w:t>或有吊车工业厂房</w:t>
            </w:r>
            <w:r>
              <w:rPr>
                <w:rFonts w:ascii="FangSong" w:hAnsi="FangSong" w:eastAsia="FangSong" w:cs="FangSong"/>
                <w:sz w:val="21"/>
                <w:szCs w:val="21"/>
                <w:spacing w:val="-13"/>
              </w:rPr>
              <w:t>）</w:t>
            </w:r>
          </w:p>
        </w:tc>
      </w:tr>
    </w:tbl>
    <w:p>
      <w:pPr>
        <w:spacing w:line="369" w:lineRule="auto"/>
        <w:rPr>
          <w:rFonts w:ascii="Arial"/>
          <w:sz w:val="21"/>
        </w:rPr>
      </w:pPr>
      <w:r/>
    </w:p>
    <w:p>
      <w:pPr>
        <w:ind w:firstLine="2534"/>
        <w:spacing w:before="68" w:line="217"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1"/>
        </w:rPr>
        <w:t>表</w:t>
      </w:r>
      <w:r>
        <w:rPr>
          <w:rFonts w:ascii="Times New Roman" w:hAnsi="Times New Roman" w:eastAsia="Times New Roman" w:cs="Times New Roman"/>
          <w:sz w:val="21"/>
          <w:szCs w:val="21"/>
          <w:b/>
          <w:bCs/>
          <w:spacing w:val="1"/>
        </w:rPr>
        <w:t>5</w:t>
      </w:r>
      <w:r>
        <w:rPr>
          <w:rFonts w:ascii="Times New Roman" w:hAnsi="Times New Roman" w:eastAsia="Times New Roman" w:cs="Times New Roman"/>
          <w:sz w:val="21"/>
          <w:szCs w:val="21"/>
          <w:spacing w:val="1"/>
        </w:rPr>
        <w:t xml:space="preserve">    </w:t>
      </w:r>
      <w:r>
        <w:rPr>
          <w:rFonts w:ascii="FangSong" w:hAnsi="FangSong" w:eastAsia="FangSong" w:cs="FangSong"/>
          <w:sz w:val="21"/>
          <w:szCs w:val="21"/>
          <w14:textOutline w14:w="3831" w14:cap="flat" w14:cmpd="sng">
            <w14:solidFill>
              <w14:srgbClr w14:val="000000"/>
            </w14:solidFill>
            <w14:prstDash w14:val="solid"/>
            <w14:miter w14:lim="10"/>
          </w14:textOutline>
          <w:spacing w:val="1"/>
        </w:rPr>
        <w:t>房屋建筑安全性</w:t>
      </w:r>
      <w:r>
        <w:rPr>
          <w:rFonts w:ascii="FangSong" w:hAnsi="FangSong" w:eastAsia="FangSong" w:cs="FangSong"/>
          <w:sz w:val="21"/>
          <w:szCs w:val="21"/>
          <w14:textOutline w14:w="3831" w14:cap="flat" w14:cmpd="sng">
            <w14:solidFill>
              <w14:srgbClr w14:val="000000"/>
            </w14:solidFill>
            <w14:prstDash w14:val="solid"/>
            <w14:miter w14:lim="10"/>
          </w14:textOutline>
        </w:rPr>
        <w:t>鉴定技术服务收费结构调整系数</w:t>
      </w:r>
    </w:p>
    <w:p>
      <w:pPr>
        <w:spacing w:line="69" w:lineRule="exact"/>
        <w:rPr/>
      </w:pPr>
      <w:r/>
    </w:p>
    <w:tbl>
      <w:tblPr>
        <w:tblStyle w:val="2"/>
        <w:tblW w:w="9360" w:type="dxa"/>
        <w:tblInd w:w="35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29"/>
        <w:gridCol w:w="7931"/>
      </w:tblGrid>
      <w:tr>
        <w:trPr>
          <w:trHeight w:val="426" w:hRule="atLeast"/>
        </w:trPr>
        <w:tc>
          <w:tcPr>
            <w:tcW w:w="1429" w:type="dxa"/>
            <w:vAlign w:val="top"/>
            <w:tcBorders>
              <w:left w:val="single" w:color="000000" w:sz="10" w:space="0"/>
            </w:tcBorders>
          </w:tcPr>
          <w:p>
            <w:pPr>
              <w:ind w:firstLine="285"/>
              <w:spacing w:before="125" w:line="220" w:lineRule="auto"/>
              <w:rPr>
                <w:rFonts w:ascii="FangSong" w:hAnsi="FangSong" w:eastAsia="FangSong" w:cs="FangSong"/>
                <w:sz w:val="21"/>
                <w:szCs w:val="21"/>
              </w:rPr>
            </w:pPr>
            <w:r>
              <w:rPr>
                <w:rFonts w:ascii="FangSong" w:hAnsi="FangSong" w:eastAsia="FangSong" w:cs="FangSong"/>
                <w:sz w:val="21"/>
                <w:szCs w:val="21"/>
                <w:spacing w:val="-2"/>
              </w:rPr>
              <w:t>调</w:t>
            </w:r>
            <w:r>
              <w:rPr>
                <w:rFonts w:ascii="FangSong" w:hAnsi="FangSong" w:eastAsia="FangSong" w:cs="FangSong"/>
                <w:sz w:val="21"/>
                <w:szCs w:val="21"/>
                <w:spacing w:val="-1"/>
              </w:rPr>
              <w:t>整系数</w:t>
            </w:r>
          </w:p>
        </w:tc>
        <w:tc>
          <w:tcPr>
            <w:tcW w:w="7931" w:type="dxa"/>
            <w:vAlign w:val="top"/>
            <w:tcBorders>
              <w:right w:val="single" w:color="000000" w:sz="10" w:space="0"/>
            </w:tcBorders>
          </w:tcPr>
          <w:p>
            <w:pPr>
              <w:ind w:firstLine="3395"/>
              <w:spacing w:before="125" w:line="220" w:lineRule="auto"/>
              <w:rPr>
                <w:rFonts w:ascii="FangSong" w:hAnsi="FangSong" w:eastAsia="FangSong" w:cs="FangSong"/>
                <w:sz w:val="21"/>
                <w:szCs w:val="21"/>
              </w:rPr>
            </w:pPr>
            <w:r>
              <w:rPr>
                <w:rFonts w:ascii="FangSong" w:hAnsi="FangSong" w:eastAsia="FangSong" w:cs="FangSong"/>
                <w:sz w:val="21"/>
                <w:szCs w:val="21"/>
                <w:spacing w:val="-2"/>
              </w:rPr>
              <w:t>结构类型示例</w:t>
            </w:r>
          </w:p>
        </w:tc>
      </w:tr>
      <w:tr>
        <w:trPr>
          <w:trHeight w:val="399" w:hRule="atLeast"/>
        </w:trPr>
        <w:tc>
          <w:tcPr>
            <w:tcW w:w="1429" w:type="dxa"/>
            <w:vAlign w:val="top"/>
            <w:tcBorders>
              <w:left w:val="single" w:color="000000" w:sz="10" w:space="0"/>
            </w:tcBorders>
          </w:tcPr>
          <w:p>
            <w:pPr>
              <w:ind w:firstLine="592"/>
              <w:spacing w:before="13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w:t>
            </w:r>
            <w:r>
              <w:rPr>
                <w:rFonts w:ascii="Times New Roman" w:hAnsi="Times New Roman" w:eastAsia="Times New Roman" w:cs="Times New Roman"/>
                <w:sz w:val="21"/>
                <w:szCs w:val="21"/>
                <w:spacing w:val="-3"/>
              </w:rPr>
              <w:t>.</w:t>
            </w:r>
            <w:r>
              <w:rPr>
                <w:rFonts w:ascii="Times New Roman" w:hAnsi="Times New Roman" w:eastAsia="Times New Roman" w:cs="Times New Roman"/>
                <w:sz w:val="21"/>
                <w:szCs w:val="21"/>
                <w:spacing w:val="-5"/>
              </w:rPr>
              <w:t>0</w:t>
            </w:r>
          </w:p>
        </w:tc>
        <w:tc>
          <w:tcPr>
            <w:tcW w:w="7931" w:type="dxa"/>
            <w:vAlign w:val="top"/>
            <w:tcBorders>
              <w:right w:val="single" w:color="000000" w:sz="10" w:space="0"/>
            </w:tcBorders>
          </w:tcPr>
          <w:p>
            <w:pPr>
              <w:ind w:firstLine="218"/>
              <w:spacing w:before="99" w:line="218" w:lineRule="auto"/>
              <w:rPr>
                <w:rFonts w:ascii="FangSong" w:hAnsi="FangSong" w:eastAsia="FangSong" w:cs="FangSong"/>
                <w:sz w:val="21"/>
                <w:szCs w:val="21"/>
              </w:rPr>
            </w:pPr>
            <w:r>
              <w:rPr>
                <w:rFonts w:ascii="FangSong" w:hAnsi="FangSong" w:eastAsia="FangSong" w:cs="FangSong"/>
                <w:sz w:val="21"/>
                <w:szCs w:val="21"/>
              </w:rPr>
              <w:t>石结构</w:t>
            </w:r>
            <w:r>
              <w:rPr>
                <w:rFonts w:ascii="FangSong" w:hAnsi="FangSong" w:eastAsia="FangSong" w:cs="FangSong"/>
                <w:sz w:val="21"/>
                <w:szCs w:val="21"/>
                <w:spacing w:val="-3"/>
              </w:rPr>
              <w:t>，</w:t>
            </w:r>
            <w:r>
              <w:rPr>
                <w:rFonts w:ascii="FangSong" w:hAnsi="FangSong" w:eastAsia="FangSong" w:cs="FangSong"/>
                <w:sz w:val="21"/>
                <w:szCs w:val="21"/>
              </w:rPr>
              <w:t>砌体结构</w:t>
            </w:r>
            <w:r>
              <w:rPr>
                <w:rFonts w:ascii="FangSong" w:hAnsi="FangSong" w:eastAsia="FangSong" w:cs="FangSong"/>
                <w:sz w:val="21"/>
                <w:szCs w:val="21"/>
                <w:spacing w:val="-3"/>
              </w:rPr>
              <w:t>，</w:t>
            </w:r>
            <w:r>
              <w:rPr>
                <w:rFonts w:ascii="FangSong" w:hAnsi="FangSong" w:eastAsia="FangSong" w:cs="FangSong"/>
                <w:sz w:val="21"/>
                <w:szCs w:val="21"/>
                <w:spacing w:val="-105"/>
              </w:rPr>
              <w:t xml:space="preserve"> </w:t>
            </w:r>
            <w:r>
              <w:rPr>
                <w:rFonts w:ascii="FangSong" w:hAnsi="FangSong" w:eastAsia="FangSong" w:cs="FangSong"/>
                <w:sz w:val="21"/>
                <w:szCs w:val="21"/>
              </w:rPr>
              <w:t>钢筋混凝土框架结构</w:t>
            </w:r>
            <w:r>
              <w:rPr>
                <w:rFonts w:ascii="FangSong" w:hAnsi="FangSong" w:eastAsia="FangSong" w:cs="FangSong"/>
                <w:sz w:val="21"/>
                <w:szCs w:val="21"/>
                <w:spacing w:val="-2"/>
              </w:rPr>
              <w:t>、</w:t>
            </w:r>
            <w:r>
              <w:rPr>
                <w:rFonts w:ascii="FangSong" w:hAnsi="FangSong" w:eastAsia="FangSong" w:cs="FangSong"/>
                <w:sz w:val="21"/>
                <w:szCs w:val="21"/>
              </w:rPr>
              <w:t>剪力墙结构</w:t>
            </w:r>
            <w:r>
              <w:rPr>
                <w:rFonts w:ascii="FangSong" w:hAnsi="FangSong" w:eastAsia="FangSong" w:cs="FangSong"/>
                <w:sz w:val="21"/>
                <w:szCs w:val="21"/>
                <w:spacing w:val="-2"/>
              </w:rPr>
              <w:t>、</w:t>
            </w:r>
            <w:r>
              <w:rPr>
                <w:rFonts w:ascii="FangSong" w:hAnsi="FangSong" w:eastAsia="FangSong" w:cs="FangSong"/>
                <w:sz w:val="21"/>
                <w:szCs w:val="21"/>
              </w:rPr>
              <w:t>框剪结构</w:t>
            </w:r>
          </w:p>
        </w:tc>
      </w:tr>
      <w:tr>
        <w:trPr>
          <w:trHeight w:val="402" w:hRule="atLeast"/>
        </w:trPr>
        <w:tc>
          <w:tcPr>
            <w:tcW w:w="1429" w:type="dxa"/>
            <w:vAlign w:val="top"/>
            <w:tcBorders>
              <w:left w:val="single" w:color="000000" w:sz="10" w:space="0"/>
            </w:tcBorders>
          </w:tcPr>
          <w:p>
            <w:pPr>
              <w:ind w:firstLine="592"/>
              <w:spacing w:before="14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w:t>
            </w:r>
            <w:r>
              <w:rPr>
                <w:rFonts w:ascii="Times New Roman" w:hAnsi="Times New Roman" w:eastAsia="Times New Roman" w:cs="Times New Roman"/>
                <w:sz w:val="21"/>
                <w:szCs w:val="21"/>
                <w:spacing w:val="-3"/>
              </w:rPr>
              <w:t>.</w:t>
            </w:r>
            <w:r>
              <w:rPr>
                <w:rFonts w:ascii="Times New Roman" w:hAnsi="Times New Roman" w:eastAsia="Times New Roman" w:cs="Times New Roman"/>
                <w:sz w:val="21"/>
                <w:szCs w:val="21"/>
                <w:spacing w:val="-5"/>
              </w:rPr>
              <w:t>2</w:t>
            </w:r>
          </w:p>
        </w:tc>
        <w:tc>
          <w:tcPr>
            <w:tcW w:w="7931" w:type="dxa"/>
            <w:vAlign w:val="top"/>
            <w:tcBorders>
              <w:right w:val="single" w:color="000000" w:sz="10" w:space="0"/>
            </w:tcBorders>
          </w:tcPr>
          <w:p>
            <w:pPr>
              <w:ind w:firstLine="216"/>
              <w:spacing w:before="104" w:line="218" w:lineRule="auto"/>
              <w:rPr>
                <w:rFonts w:ascii="FangSong" w:hAnsi="FangSong" w:eastAsia="FangSong" w:cs="FangSong"/>
                <w:sz w:val="21"/>
                <w:szCs w:val="21"/>
              </w:rPr>
            </w:pPr>
            <w:r>
              <w:rPr>
                <w:rFonts w:ascii="FangSong" w:hAnsi="FangSong" w:eastAsia="FangSong" w:cs="FangSong"/>
                <w:sz w:val="21"/>
                <w:szCs w:val="21"/>
              </w:rPr>
              <w:t>木结构</w:t>
            </w:r>
            <w:r>
              <w:rPr>
                <w:rFonts w:ascii="FangSong" w:hAnsi="FangSong" w:eastAsia="FangSong" w:cs="FangSong"/>
                <w:sz w:val="21"/>
                <w:szCs w:val="21"/>
                <w:spacing w:val="-2"/>
              </w:rPr>
              <w:t>，</w:t>
            </w:r>
            <w:r>
              <w:rPr>
                <w:rFonts w:ascii="FangSong" w:hAnsi="FangSong" w:eastAsia="FangSong" w:cs="FangSong"/>
                <w:sz w:val="21"/>
                <w:szCs w:val="21"/>
              </w:rPr>
              <w:t>砖木结构</w:t>
            </w:r>
            <w:r>
              <w:rPr>
                <w:rFonts w:ascii="FangSong" w:hAnsi="FangSong" w:eastAsia="FangSong" w:cs="FangSong"/>
                <w:sz w:val="21"/>
                <w:szCs w:val="21"/>
                <w:spacing w:val="-2"/>
              </w:rPr>
              <w:t>，</w:t>
            </w:r>
            <w:r>
              <w:rPr>
                <w:rFonts w:ascii="FangSong" w:hAnsi="FangSong" w:eastAsia="FangSong" w:cs="FangSong"/>
                <w:sz w:val="21"/>
                <w:szCs w:val="21"/>
                <w:spacing w:val="-105"/>
              </w:rPr>
              <w:t xml:space="preserve"> </w:t>
            </w:r>
            <w:r>
              <w:rPr>
                <w:rFonts w:ascii="FangSong" w:hAnsi="FangSong" w:eastAsia="FangSong" w:cs="FangSong"/>
                <w:sz w:val="21"/>
                <w:szCs w:val="21"/>
              </w:rPr>
              <w:t>普通钢结构</w:t>
            </w:r>
            <w:r>
              <w:rPr>
                <w:rFonts w:ascii="FangSong" w:hAnsi="FangSong" w:eastAsia="FangSong" w:cs="FangSong"/>
                <w:sz w:val="21"/>
                <w:szCs w:val="21"/>
                <w:spacing w:val="-1"/>
              </w:rPr>
              <w:t>，</w:t>
            </w:r>
            <w:r>
              <w:rPr>
                <w:rFonts w:ascii="FangSong" w:hAnsi="FangSong" w:eastAsia="FangSong" w:cs="FangSong"/>
                <w:sz w:val="21"/>
                <w:szCs w:val="21"/>
              </w:rPr>
              <w:t>钢筋混凝土筒体结构</w:t>
            </w:r>
            <w:r>
              <w:rPr>
                <w:rFonts w:ascii="FangSong" w:hAnsi="FangSong" w:eastAsia="FangSong" w:cs="FangSong"/>
                <w:sz w:val="21"/>
                <w:szCs w:val="21"/>
                <w:spacing w:val="-1"/>
              </w:rPr>
              <w:t>、</w:t>
            </w:r>
            <w:r>
              <w:rPr>
                <w:rFonts w:ascii="FangSong" w:hAnsi="FangSong" w:eastAsia="FangSong" w:cs="FangSong"/>
                <w:sz w:val="21"/>
                <w:szCs w:val="21"/>
              </w:rPr>
              <w:t>薄壳结构</w:t>
            </w:r>
            <w:r>
              <w:rPr>
                <w:rFonts w:ascii="FangSong" w:hAnsi="FangSong" w:eastAsia="FangSong" w:cs="FangSong"/>
                <w:sz w:val="21"/>
                <w:szCs w:val="21"/>
                <w:spacing w:val="-1"/>
              </w:rPr>
              <w:t>，</w:t>
            </w:r>
            <w:r>
              <w:rPr>
                <w:rFonts w:ascii="FangSong" w:hAnsi="FangSong" w:eastAsia="FangSong" w:cs="FangSong"/>
                <w:sz w:val="21"/>
                <w:szCs w:val="21"/>
              </w:rPr>
              <w:t>其他结构</w:t>
            </w:r>
          </w:p>
        </w:tc>
      </w:tr>
      <w:tr>
        <w:trPr>
          <w:trHeight w:val="423" w:hRule="atLeast"/>
        </w:trPr>
        <w:tc>
          <w:tcPr>
            <w:tcW w:w="1429" w:type="dxa"/>
            <w:vAlign w:val="top"/>
            <w:tcBorders>
              <w:left w:val="single" w:color="000000" w:sz="10" w:space="0"/>
            </w:tcBorders>
          </w:tcPr>
          <w:p>
            <w:pPr>
              <w:ind w:firstLine="592"/>
              <w:spacing w:before="14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w:t>
            </w:r>
            <w:r>
              <w:rPr>
                <w:rFonts w:ascii="Times New Roman" w:hAnsi="Times New Roman" w:eastAsia="Times New Roman" w:cs="Times New Roman"/>
                <w:sz w:val="21"/>
                <w:szCs w:val="21"/>
                <w:spacing w:val="-3"/>
              </w:rPr>
              <w:t>.</w:t>
            </w:r>
            <w:r>
              <w:rPr>
                <w:rFonts w:ascii="Times New Roman" w:hAnsi="Times New Roman" w:eastAsia="Times New Roman" w:cs="Times New Roman"/>
                <w:sz w:val="21"/>
                <w:szCs w:val="21"/>
                <w:spacing w:val="-5"/>
              </w:rPr>
              <w:t>5</w:t>
            </w:r>
          </w:p>
        </w:tc>
        <w:tc>
          <w:tcPr>
            <w:tcW w:w="7931" w:type="dxa"/>
            <w:vAlign w:val="top"/>
            <w:tcBorders>
              <w:right w:val="single" w:color="000000" w:sz="10" w:space="0"/>
            </w:tcBorders>
          </w:tcPr>
          <w:p>
            <w:pPr>
              <w:ind w:firstLine="210"/>
              <w:spacing w:before="102" w:line="220" w:lineRule="auto"/>
              <w:rPr>
                <w:rFonts w:ascii="FangSong" w:hAnsi="FangSong" w:eastAsia="FangSong" w:cs="FangSong"/>
                <w:sz w:val="21"/>
                <w:szCs w:val="21"/>
              </w:rPr>
            </w:pPr>
            <w:r>
              <w:rPr>
                <w:rFonts w:ascii="FangSong" w:hAnsi="FangSong" w:eastAsia="FangSong" w:cs="FangSong"/>
                <w:sz w:val="21"/>
                <w:szCs w:val="21"/>
              </w:rPr>
              <w:t>装配式结构</w:t>
            </w:r>
            <w:r>
              <w:rPr>
                <w:rFonts w:ascii="FangSong" w:hAnsi="FangSong" w:eastAsia="FangSong" w:cs="FangSong"/>
                <w:sz w:val="21"/>
                <w:szCs w:val="21"/>
                <w:spacing w:val="-1"/>
              </w:rPr>
              <w:t>，</w:t>
            </w:r>
            <w:r>
              <w:rPr>
                <w:rFonts w:ascii="FangSong" w:hAnsi="FangSong" w:eastAsia="FangSong" w:cs="FangSong"/>
                <w:sz w:val="21"/>
                <w:szCs w:val="21"/>
              </w:rPr>
              <w:t>膜结构，网架（壳）结构，</w:t>
            </w:r>
            <w:r>
              <w:rPr>
                <w:rFonts w:ascii="FangSong" w:hAnsi="FangSong" w:eastAsia="FangSong" w:cs="FangSong"/>
                <w:sz w:val="21"/>
                <w:szCs w:val="21"/>
                <w:spacing w:val="-105"/>
              </w:rPr>
              <w:t xml:space="preserve"> </w:t>
            </w:r>
            <w:r>
              <w:rPr>
                <w:rFonts w:ascii="FangSong" w:hAnsi="FangSong" w:eastAsia="FangSong" w:cs="FangSong"/>
                <w:sz w:val="21"/>
                <w:szCs w:val="21"/>
              </w:rPr>
              <w:t>悬索结构，混合结构</w:t>
            </w:r>
          </w:p>
        </w:tc>
      </w:tr>
    </w:tbl>
    <w:p>
      <w:pPr>
        <w:rPr>
          <w:rFonts w:ascii="Arial"/>
          <w:sz w:val="21"/>
        </w:rPr>
      </w:pPr>
      <w:r/>
    </w:p>
    <w:p>
      <w:pPr>
        <w:sectPr>
          <w:footerReference w:type="default" r:id="rId5"/>
          <w:pgSz w:w="11907" w:h="16839"/>
          <w:pgMar w:top="400" w:right="1226" w:bottom="796" w:left="948" w:header="0" w:footer="635" w:gutter="0"/>
        </w:sectPr>
        <w:rPr/>
      </w:pPr>
    </w:p>
    <w:p>
      <w:pPr>
        <w:rPr/>
      </w:pPr>
      <w:r/>
    </w:p>
    <w:p>
      <w:pPr>
        <w:rPr/>
      </w:pPr>
      <w:r/>
    </w:p>
    <w:p>
      <w:pPr>
        <w:rPr/>
      </w:pPr>
      <w:r/>
    </w:p>
    <w:p>
      <w:pPr>
        <w:spacing w:line="82" w:lineRule="auto"/>
        <w:rPr>
          <w:rFonts w:ascii="Arial"/>
          <w:sz w:val="2"/>
        </w:rPr>
      </w:pPr>
      <w:r>
        <w:rPr>
          <w:rFonts w:ascii="Arial"/>
          <w:sz w:val="2"/>
        </w:rPr>
      </w:r>
    </w:p>
    <w:p>
      <w:pPr>
        <w:sectPr>
          <w:footerReference w:type="default" r:id="rId8"/>
          <w:pgSz w:w="11907" w:h="16839"/>
          <w:pgMar w:top="400" w:right="1164" w:bottom="796" w:left="1164" w:header="0" w:footer="635" w:gutter="0"/>
          <w:cols w:equalWidth="0" w:num="1">
            <w:col w:w="9578" w:space="0"/>
          </w:cols>
        </w:sectPr>
        <w:rPr/>
      </w:pPr>
    </w:p>
    <w:p>
      <w:pPr>
        <w:ind w:firstLine="163"/>
        <w:spacing w:before="41" w:line="186"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rPr>
        <w:t>附录</w:t>
      </w:r>
      <w:r>
        <w:rPr>
          <w:rFonts w:ascii="Times New Roman" w:hAnsi="Times New Roman" w:eastAsia="Times New Roman" w:cs="Times New Roman"/>
          <w:sz w:val="21"/>
          <w:szCs w:val="21"/>
          <w:b/>
          <w:bCs/>
        </w:rPr>
        <w:t>A</w:t>
      </w:r>
      <w:r>
        <w:rPr>
          <w:rFonts w:ascii="FangSong" w:hAnsi="FangSong" w:eastAsia="FangSong" w:cs="FangSong"/>
          <w:sz w:val="21"/>
          <w:szCs w:val="21"/>
          <w14:textOutline w14:w="3831" w14:cap="flat" w14:cmpd="sng">
            <w14:solidFill>
              <w14:srgbClr w14:val="000000"/>
            </w14:solidFill>
            <w14:prstDash w14:val="solid"/>
            <w14:miter w14:lim="10"/>
          </w14:textOutline>
          <w:spacing w:val="-21"/>
        </w:rPr>
        <w:t>：</w:t>
      </w:r>
    </w:p>
    <w:p>
      <w:pPr>
        <w:spacing w:line="14" w:lineRule="auto"/>
        <w:rPr>
          <w:rFonts w:ascii="Arial"/>
          <w:sz w:val="2"/>
        </w:rPr>
      </w:pPr>
      <w:r>
        <w:rPr>
          <w:rFonts w:ascii="Arial" w:hAnsi="Arial" w:eastAsia="Arial" w:cs="Arial"/>
          <w:sz w:val="2"/>
          <w:szCs w:val="2"/>
        </w:rPr>
        <w:br w:type="column"/>
      </w:r>
    </w:p>
    <w:p>
      <w:pPr>
        <w:spacing w:before="40" w:line="186"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4"/>
        </w:rPr>
        <w:t>民用建筑分类</w:t>
      </w:r>
      <w:r>
        <w:rPr>
          <w:rFonts w:ascii="FangSong" w:hAnsi="FangSong" w:eastAsia="FangSong" w:cs="FangSong"/>
          <w:sz w:val="21"/>
          <w:szCs w:val="21"/>
          <w14:textOutline w14:w="3831" w14:cap="flat" w14:cmpd="sng">
            <w14:solidFill>
              <w14:srgbClr w14:val="000000"/>
            </w14:solidFill>
            <w14:prstDash w14:val="solid"/>
            <w14:miter w14:lim="10"/>
          </w14:textOutline>
          <w:spacing w:val="-3"/>
        </w:rPr>
        <w:t>示例</w:t>
      </w:r>
    </w:p>
    <w:p>
      <w:pPr>
        <w:sectPr>
          <w:type w:val="continuous"/>
          <w:pgSz w:w="11907" w:h="16839"/>
          <w:pgMar w:top="400" w:right="1164" w:bottom="796" w:left="1164" w:header="0" w:footer="635" w:gutter="0"/>
          <w:cols w:equalWidth="0" w:num="2">
            <w:col w:w="3497" w:space="100"/>
            <w:col w:w="5982" w:space="0"/>
          </w:cols>
        </w:sectPr>
        <w:rPr/>
      </w:pPr>
    </w:p>
    <w:p>
      <w:pPr>
        <w:spacing w:line="107" w:lineRule="exact"/>
        <w:rPr/>
      </w:pPr>
      <w:r/>
    </w:p>
    <w:tbl>
      <w:tblPr>
        <w:tblStyle w:val="2"/>
        <w:tblW w:w="9509" w:type="dxa"/>
        <w:tblInd w:w="3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56"/>
        <w:gridCol w:w="7553"/>
      </w:tblGrid>
      <w:tr>
        <w:trPr>
          <w:trHeight w:val="427" w:hRule="atLeast"/>
        </w:trPr>
        <w:tc>
          <w:tcPr>
            <w:tcW w:w="1956" w:type="dxa"/>
            <w:vAlign w:val="top"/>
            <w:tcBorders>
              <w:left w:val="single" w:color="000000" w:sz="10" w:space="0"/>
            </w:tcBorders>
          </w:tcPr>
          <w:p>
            <w:pPr>
              <w:ind w:firstLine="547"/>
              <w:spacing w:before="125" w:line="220" w:lineRule="auto"/>
              <w:rPr>
                <w:rFonts w:ascii="FangSong" w:hAnsi="FangSong" w:eastAsia="FangSong" w:cs="FangSong"/>
                <w:sz w:val="21"/>
                <w:szCs w:val="21"/>
              </w:rPr>
            </w:pPr>
            <w:r>
              <w:rPr>
                <w:rFonts w:ascii="FangSong" w:hAnsi="FangSong" w:eastAsia="FangSong" w:cs="FangSong"/>
                <w:sz w:val="21"/>
                <w:szCs w:val="21"/>
                <w:spacing w:val="-1"/>
              </w:rPr>
              <w:t>建筑类</w:t>
            </w:r>
            <w:r>
              <w:rPr>
                <w:rFonts w:ascii="FangSong" w:hAnsi="FangSong" w:eastAsia="FangSong" w:cs="FangSong"/>
                <w:sz w:val="21"/>
                <w:szCs w:val="21"/>
              </w:rPr>
              <w:t>别</w:t>
            </w:r>
          </w:p>
        </w:tc>
        <w:tc>
          <w:tcPr>
            <w:tcW w:w="7553" w:type="dxa"/>
            <w:vAlign w:val="top"/>
            <w:tcBorders>
              <w:right w:val="single" w:color="000000" w:sz="10" w:space="0"/>
            </w:tcBorders>
          </w:tcPr>
          <w:p>
            <w:pPr>
              <w:ind w:firstLine="3249"/>
              <w:spacing w:before="125" w:line="218" w:lineRule="auto"/>
              <w:rPr>
                <w:rFonts w:ascii="FangSong" w:hAnsi="FangSong" w:eastAsia="FangSong" w:cs="FangSong"/>
                <w:sz w:val="21"/>
                <w:szCs w:val="21"/>
              </w:rPr>
            </w:pPr>
            <w:r>
              <w:rPr>
                <w:rFonts w:ascii="FangSong" w:hAnsi="FangSong" w:eastAsia="FangSong" w:cs="FangSong"/>
                <w:sz w:val="21"/>
                <w:szCs w:val="21"/>
                <w:spacing w:val="-1"/>
              </w:rPr>
              <w:t>建筑物</w:t>
            </w:r>
            <w:r>
              <w:rPr>
                <w:rFonts w:ascii="FangSong" w:hAnsi="FangSong" w:eastAsia="FangSong" w:cs="FangSong"/>
                <w:sz w:val="21"/>
                <w:szCs w:val="21"/>
              </w:rPr>
              <w:t>示例</w:t>
            </w:r>
          </w:p>
        </w:tc>
      </w:tr>
      <w:tr>
        <w:trPr>
          <w:trHeight w:val="400" w:hRule="atLeast"/>
        </w:trPr>
        <w:tc>
          <w:tcPr>
            <w:tcW w:w="1956" w:type="dxa"/>
            <w:vAlign w:val="top"/>
            <w:tcBorders>
              <w:left w:val="single" w:color="000000" w:sz="10" w:space="0"/>
            </w:tcBorders>
          </w:tcPr>
          <w:p>
            <w:pPr>
              <w:ind w:firstLine="556"/>
              <w:spacing w:before="99" w:line="218" w:lineRule="auto"/>
              <w:rPr>
                <w:rFonts w:ascii="FangSong" w:hAnsi="FangSong" w:eastAsia="FangSong" w:cs="FangSong"/>
                <w:sz w:val="21"/>
                <w:szCs w:val="21"/>
              </w:rPr>
            </w:pPr>
            <w:r>
              <w:rPr>
                <w:rFonts w:ascii="FangSong" w:hAnsi="FangSong" w:eastAsia="FangSong" w:cs="FangSong"/>
                <w:sz w:val="21"/>
                <w:szCs w:val="21"/>
                <w:spacing w:val="-3"/>
              </w:rPr>
              <w:t>简易房屋</w:t>
            </w:r>
          </w:p>
        </w:tc>
        <w:tc>
          <w:tcPr>
            <w:tcW w:w="7553" w:type="dxa"/>
            <w:vAlign w:val="top"/>
            <w:tcBorders>
              <w:right w:val="single" w:color="000000" w:sz="10" w:space="0"/>
            </w:tcBorders>
          </w:tcPr>
          <w:p>
            <w:pPr>
              <w:ind w:firstLine="218"/>
              <w:spacing w:before="99" w:line="216" w:lineRule="auto"/>
              <w:rPr>
                <w:rFonts w:ascii="FangSong" w:hAnsi="FangSong" w:eastAsia="FangSong" w:cs="FangSong"/>
                <w:sz w:val="21"/>
                <w:szCs w:val="21"/>
              </w:rPr>
            </w:pPr>
            <w:r>
              <w:rPr>
                <w:rFonts w:ascii="FangSong" w:hAnsi="FangSong" w:eastAsia="FangSong" w:cs="FangSong"/>
                <w:sz w:val="21"/>
                <w:szCs w:val="21"/>
              </w:rPr>
              <w:t>简易平房</w:t>
            </w:r>
            <w:r>
              <w:rPr>
                <w:rFonts w:ascii="FangSong" w:hAnsi="FangSong" w:eastAsia="FangSong" w:cs="FangSong"/>
                <w:sz w:val="21"/>
                <w:szCs w:val="21"/>
                <w:spacing w:val="-6"/>
              </w:rPr>
              <w:t>、</w:t>
            </w:r>
            <w:r>
              <w:rPr>
                <w:rFonts w:ascii="FangSong" w:hAnsi="FangSong" w:eastAsia="FangSong" w:cs="FangSong"/>
                <w:sz w:val="21"/>
                <w:szCs w:val="21"/>
              </w:rPr>
              <w:t>仓库</w:t>
            </w:r>
            <w:r>
              <w:rPr>
                <w:rFonts w:ascii="FangSong" w:hAnsi="FangSong" w:eastAsia="FangSong" w:cs="FangSong"/>
                <w:sz w:val="21"/>
                <w:szCs w:val="21"/>
                <w:spacing w:val="-6"/>
              </w:rPr>
              <w:t>、</w:t>
            </w:r>
            <w:r>
              <w:rPr>
                <w:rFonts w:ascii="FangSong" w:hAnsi="FangSong" w:eastAsia="FangSong" w:cs="FangSong"/>
                <w:sz w:val="21"/>
                <w:szCs w:val="21"/>
              </w:rPr>
              <w:t>自行车棚等</w:t>
            </w:r>
          </w:p>
        </w:tc>
      </w:tr>
      <w:tr>
        <w:trPr>
          <w:trHeight w:val="403" w:hRule="atLeast"/>
        </w:trPr>
        <w:tc>
          <w:tcPr>
            <w:tcW w:w="1956" w:type="dxa"/>
            <w:vAlign w:val="top"/>
            <w:tcBorders>
              <w:left w:val="single" w:color="000000" w:sz="10" w:space="0"/>
            </w:tcBorders>
          </w:tcPr>
          <w:p>
            <w:pPr>
              <w:ind w:firstLine="558"/>
              <w:spacing w:before="103" w:line="218" w:lineRule="auto"/>
              <w:rPr>
                <w:rFonts w:ascii="FangSong" w:hAnsi="FangSong" w:eastAsia="FangSong" w:cs="FangSong"/>
                <w:sz w:val="21"/>
                <w:szCs w:val="21"/>
              </w:rPr>
            </w:pPr>
            <w:r>
              <w:rPr>
                <w:rFonts w:ascii="FangSong" w:hAnsi="FangSong" w:eastAsia="FangSong" w:cs="FangSong"/>
                <w:sz w:val="21"/>
                <w:szCs w:val="21"/>
                <w:spacing w:val="-4"/>
              </w:rPr>
              <w:t>普通</w:t>
            </w:r>
            <w:r>
              <w:rPr>
                <w:rFonts w:ascii="FangSong" w:hAnsi="FangSong" w:eastAsia="FangSong" w:cs="FangSong"/>
                <w:sz w:val="21"/>
                <w:szCs w:val="21"/>
                <w:spacing w:val="-3"/>
              </w:rPr>
              <w:t>住宅</w:t>
            </w:r>
          </w:p>
        </w:tc>
        <w:tc>
          <w:tcPr>
            <w:tcW w:w="7553" w:type="dxa"/>
            <w:vAlign w:val="top"/>
            <w:tcBorders>
              <w:right w:val="single" w:color="000000" w:sz="10" w:space="0"/>
            </w:tcBorders>
          </w:tcPr>
          <w:p>
            <w:pPr>
              <w:ind w:firstLine="221"/>
              <w:spacing w:before="102" w:line="218" w:lineRule="auto"/>
              <w:rPr>
                <w:rFonts w:ascii="FangSong" w:hAnsi="FangSong" w:eastAsia="FangSong" w:cs="FangSong"/>
                <w:sz w:val="21"/>
                <w:szCs w:val="21"/>
              </w:rPr>
            </w:pPr>
            <w:r>
              <w:rPr>
                <w:rFonts w:ascii="FangSong" w:hAnsi="FangSong" w:eastAsia="FangSong" w:cs="FangSong"/>
                <w:sz w:val="21"/>
                <w:szCs w:val="21"/>
              </w:rPr>
              <w:t>普通商品房</w:t>
            </w:r>
            <w:r>
              <w:rPr>
                <w:rFonts w:ascii="FangSong" w:hAnsi="FangSong" w:eastAsia="FangSong" w:cs="FangSong"/>
                <w:sz w:val="21"/>
                <w:szCs w:val="21"/>
                <w:spacing w:val="-3"/>
              </w:rPr>
              <w:t>、</w:t>
            </w:r>
            <w:r>
              <w:rPr>
                <w:rFonts w:ascii="FangSong" w:hAnsi="FangSong" w:eastAsia="FangSong" w:cs="FangSong"/>
                <w:sz w:val="21"/>
                <w:szCs w:val="21"/>
              </w:rPr>
              <w:t>保障房</w:t>
            </w:r>
            <w:r>
              <w:rPr>
                <w:rFonts w:ascii="FangSong" w:hAnsi="FangSong" w:eastAsia="FangSong" w:cs="FangSong"/>
                <w:sz w:val="21"/>
                <w:szCs w:val="21"/>
                <w:spacing w:val="-2"/>
              </w:rPr>
              <w:t>、</w:t>
            </w:r>
            <w:r>
              <w:rPr>
                <w:rFonts w:ascii="FangSong" w:hAnsi="FangSong" w:eastAsia="FangSong" w:cs="FangSong"/>
                <w:sz w:val="21"/>
                <w:szCs w:val="21"/>
              </w:rPr>
              <w:t>房改房</w:t>
            </w:r>
            <w:r>
              <w:rPr>
                <w:rFonts w:ascii="FangSong" w:hAnsi="FangSong" w:eastAsia="FangSong" w:cs="FangSong"/>
                <w:sz w:val="21"/>
                <w:szCs w:val="21"/>
                <w:spacing w:val="-2"/>
              </w:rPr>
              <w:t>、</w:t>
            </w:r>
            <w:r>
              <w:rPr>
                <w:rFonts w:ascii="FangSong" w:hAnsi="FangSong" w:eastAsia="FangSong" w:cs="FangSong"/>
                <w:sz w:val="21"/>
                <w:szCs w:val="21"/>
              </w:rPr>
              <w:t>旧式砖木楼房</w:t>
            </w:r>
            <w:r>
              <w:rPr>
                <w:rFonts w:ascii="FangSong" w:hAnsi="FangSong" w:eastAsia="FangSong" w:cs="FangSong"/>
                <w:sz w:val="21"/>
                <w:szCs w:val="21"/>
                <w:spacing w:val="-2"/>
              </w:rPr>
              <w:t>、</w:t>
            </w:r>
            <w:r>
              <w:rPr>
                <w:rFonts w:ascii="FangSong" w:hAnsi="FangSong" w:eastAsia="FangSong" w:cs="FangSong"/>
                <w:sz w:val="21"/>
                <w:szCs w:val="21"/>
              </w:rPr>
              <w:t>小式民居</w:t>
            </w:r>
            <w:r>
              <w:rPr>
                <w:rFonts w:ascii="FangSong" w:hAnsi="FangSong" w:eastAsia="FangSong" w:cs="FangSong"/>
                <w:sz w:val="21"/>
                <w:szCs w:val="21"/>
                <w:spacing w:val="-2"/>
              </w:rPr>
              <w:t>、</w:t>
            </w:r>
            <w:r>
              <w:rPr>
                <w:rFonts w:ascii="FangSong" w:hAnsi="FangSong" w:eastAsia="FangSong" w:cs="FangSong"/>
                <w:sz w:val="21"/>
                <w:szCs w:val="21"/>
              </w:rPr>
              <w:t>老旧民房等</w:t>
            </w:r>
          </w:p>
        </w:tc>
      </w:tr>
      <w:tr>
        <w:trPr>
          <w:trHeight w:val="683" w:hRule="atLeast"/>
        </w:trPr>
        <w:tc>
          <w:tcPr>
            <w:tcW w:w="1956" w:type="dxa"/>
            <w:vAlign w:val="top"/>
            <w:tcBorders>
              <w:left w:val="single" w:color="000000" w:sz="10" w:space="0"/>
            </w:tcBorders>
          </w:tcPr>
          <w:p>
            <w:pPr>
              <w:ind w:firstLine="138"/>
              <w:spacing w:before="241" w:line="219" w:lineRule="auto"/>
              <w:rPr>
                <w:rFonts w:ascii="FangSong" w:hAnsi="FangSong" w:eastAsia="FangSong" w:cs="FangSong"/>
                <w:sz w:val="21"/>
                <w:szCs w:val="21"/>
              </w:rPr>
            </w:pPr>
            <w:r>
              <w:rPr>
                <w:rFonts w:ascii="FangSong" w:hAnsi="FangSong" w:eastAsia="FangSong" w:cs="FangSong"/>
                <w:sz w:val="21"/>
                <w:szCs w:val="21"/>
                <w:spacing w:val="-2"/>
              </w:rPr>
              <w:t>商业与服务业</w:t>
            </w:r>
            <w:r>
              <w:rPr>
                <w:rFonts w:ascii="FangSong" w:hAnsi="FangSong" w:eastAsia="FangSong" w:cs="FangSong"/>
                <w:sz w:val="21"/>
                <w:szCs w:val="21"/>
                <w:spacing w:val="-1"/>
              </w:rPr>
              <w:t>建筑</w:t>
            </w:r>
          </w:p>
        </w:tc>
        <w:tc>
          <w:tcPr>
            <w:tcW w:w="7553" w:type="dxa"/>
            <w:vAlign w:val="top"/>
            <w:tcBorders>
              <w:right w:val="single" w:color="000000" w:sz="10" w:space="0"/>
            </w:tcBorders>
          </w:tcPr>
          <w:p>
            <w:pPr>
              <w:ind w:left="217" w:right="188" w:firstLine="4"/>
              <w:spacing w:before="102" w:line="255" w:lineRule="auto"/>
              <w:rPr>
                <w:rFonts w:ascii="FangSong" w:hAnsi="FangSong" w:eastAsia="FangSong" w:cs="FangSong"/>
                <w:sz w:val="21"/>
                <w:szCs w:val="21"/>
              </w:rPr>
            </w:pPr>
            <w:r>
              <w:rPr>
                <w:rFonts w:ascii="FangSong" w:hAnsi="FangSong" w:eastAsia="FangSong" w:cs="FangSong"/>
                <w:sz w:val="21"/>
                <w:szCs w:val="21"/>
              </w:rPr>
              <w:t>商场</w:t>
            </w:r>
            <w:r>
              <w:rPr>
                <w:rFonts w:ascii="FangSong" w:hAnsi="FangSong" w:eastAsia="FangSong" w:cs="FangSong"/>
                <w:sz w:val="21"/>
                <w:szCs w:val="21"/>
                <w:spacing w:val="-2"/>
              </w:rPr>
              <w:t>、</w:t>
            </w:r>
            <w:r>
              <w:rPr>
                <w:rFonts w:ascii="FangSong" w:hAnsi="FangSong" w:eastAsia="FangSong" w:cs="FangSong"/>
                <w:sz w:val="21"/>
                <w:szCs w:val="21"/>
              </w:rPr>
              <w:t>超市</w:t>
            </w:r>
            <w:r>
              <w:rPr>
                <w:rFonts w:ascii="FangSong" w:hAnsi="FangSong" w:eastAsia="FangSong" w:cs="FangSong"/>
                <w:sz w:val="21"/>
                <w:szCs w:val="21"/>
                <w:spacing w:val="-2"/>
              </w:rPr>
              <w:t>、</w:t>
            </w:r>
            <w:r>
              <w:rPr>
                <w:rFonts w:ascii="FangSong" w:hAnsi="FangSong" w:eastAsia="FangSong" w:cs="FangSong"/>
                <w:sz w:val="21"/>
                <w:szCs w:val="21"/>
              </w:rPr>
              <w:t>百货公司</w:t>
            </w:r>
            <w:r>
              <w:rPr>
                <w:rFonts w:ascii="FangSong" w:hAnsi="FangSong" w:eastAsia="FangSong" w:cs="FangSong"/>
                <w:sz w:val="21"/>
                <w:szCs w:val="21"/>
                <w:spacing w:val="-2"/>
              </w:rPr>
              <w:t>、</w:t>
            </w:r>
            <w:r>
              <w:rPr>
                <w:rFonts w:ascii="FangSong" w:hAnsi="FangSong" w:eastAsia="FangSong" w:cs="FangSong"/>
                <w:sz w:val="21"/>
                <w:szCs w:val="21"/>
              </w:rPr>
              <w:t>菜市场</w:t>
            </w:r>
            <w:r>
              <w:rPr>
                <w:rFonts w:ascii="FangSong" w:hAnsi="FangSong" w:eastAsia="FangSong" w:cs="FangSong"/>
                <w:sz w:val="21"/>
                <w:szCs w:val="21"/>
                <w:spacing w:val="-2"/>
              </w:rPr>
              <w:t>、</w:t>
            </w:r>
            <w:r>
              <w:rPr>
                <w:rFonts w:ascii="FangSong" w:hAnsi="FangSong" w:eastAsia="FangSong" w:cs="FangSong"/>
                <w:sz w:val="21"/>
                <w:szCs w:val="21"/>
              </w:rPr>
              <w:t>银行</w:t>
            </w:r>
            <w:r>
              <w:rPr>
                <w:rFonts w:ascii="FangSong" w:hAnsi="FangSong" w:eastAsia="FangSong" w:cs="FangSong"/>
                <w:sz w:val="21"/>
                <w:szCs w:val="21"/>
                <w:spacing w:val="-1"/>
              </w:rPr>
              <w:t>、</w:t>
            </w:r>
            <w:r>
              <w:rPr>
                <w:rFonts w:ascii="FangSong" w:hAnsi="FangSong" w:eastAsia="FangSong" w:cs="FangSong"/>
                <w:sz w:val="21"/>
                <w:szCs w:val="21"/>
              </w:rPr>
              <w:t>股票交易市场</w:t>
            </w:r>
            <w:r>
              <w:rPr>
                <w:rFonts w:ascii="FangSong" w:hAnsi="FangSong" w:eastAsia="FangSong" w:cs="FangSong"/>
                <w:sz w:val="21"/>
                <w:szCs w:val="21"/>
                <w:spacing w:val="-1"/>
              </w:rPr>
              <w:t>；</w:t>
            </w:r>
            <w:r>
              <w:rPr>
                <w:rFonts w:ascii="FangSong" w:hAnsi="FangSong" w:eastAsia="FangSong" w:cs="FangSong"/>
                <w:sz w:val="21"/>
                <w:szCs w:val="21"/>
                <w:spacing w:val="-105"/>
              </w:rPr>
              <w:t xml:space="preserve"> </w:t>
            </w:r>
            <w:r>
              <w:rPr>
                <w:rFonts w:ascii="FangSong" w:hAnsi="FangSong" w:eastAsia="FangSong" w:cs="FangSong"/>
                <w:sz w:val="21"/>
                <w:szCs w:val="21"/>
              </w:rPr>
              <w:t>饮食店</w:t>
            </w:r>
            <w:r>
              <w:rPr>
                <w:rFonts w:ascii="FangSong" w:hAnsi="FangSong" w:eastAsia="FangSong" w:cs="FangSong"/>
                <w:sz w:val="21"/>
                <w:szCs w:val="21"/>
                <w:spacing w:val="-1"/>
              </w:rPr>
              <w:t>、</w:t>
            </w:r>
            <w:r>
              <w:rPr>
                <w:rFonts w:ascii="FangSong" w:hAnsi="FangSong" w:eastAsia="FangSong" w:cs="FangSong"/>
                <w:sz w:val="21"/>
                <w:szCs w:val="21"/>
              </w:rPr>
              <w:t>餐馆</w:t>
            </w:r>
            <w:r>
              <w:rPr>
                <w:rFonts w:ascii="FangSong" w:hAnsi="FangSong" w:eastAsia="FangSong" w:cs="FangSong"/>
                <w:sz w:val="21"/>
                <w:szCs w:val="21"/>
                <w:spacing w:val="-1"/>
              </w:rPr>
              <w:t>、</w:t>
            </w:r>
            <w:r>
              <w:rPr>
                <w:rFonts w:ascii="FangSong" w:hAnsi="FangSong" w:eastAsia="FangSong" w:cs="FangSong"/>
                <w:sz w:val="21"/>
                <w:szCs w:val="21"/>
              </w:rPr>
              <w:t>练歌</w:t>
            </w:r>
            <w:r>
              <w:rPr>
                <w:rFonts w:ascii="FangSong" w:hAnsi="FangSong" w:eastAsia="FangSong" w:cs="FangSong"/>
                <w:sz w:val="21"/>
                <w:szCs w:val="21"/>
              </w:rPr>
              <w:t xml:space="preserve"> </w:t>
            </w:r>
            <w:r>
              <w:rPr>
                <w:rFonts w:ascii="FangSong" w:hAnsi="FangSong" w:eastAsia="FangSong" w:cs="FangSong"/>
                <w:sz w:val="21"/>
                <w:szCs w:val="21"/>
              </w:rPr>
              <w:t>房</w:t>
            </w:r>
            <w:r>
              <w:rPr>
                <w:rFonts w:ascii="FangSong" w:hAnsi="FangSong" w:eastAsia="FangSong" w:cs="FangSong"/>
                <w:sz w:val="21"/>
                <w:szCs w:val="21"/>
                <w:spacing w:val="-2"/>
              </w:rPr>
              <w:t>、</w:t>
            </w:r>
            <w:r>
              <w:rPr>
                <w:rFonts w:ascii="FangSong" w:hAnsi="FangSong" w:eastAsia="FangSong" w:cs="FangSong"/>
                <w:sz w:val="21"/>
                <w:szCs w:val="21"/>
              </w:rPr>
              <w:t>洗浴中心</w:t>
            </w:r>
            <w:r>
              <w:rPr>
                <w:rFonts w:ascii="FangSong" w:hAnsi="FangSong" w:eastAsia="FangSong" w:cs="FangSong"/>
                <w:sz w:val="21"/>
                <w:szCs w:val="21"/>
                <w:spacing w:val="-2"/>
              </w:rPr>
              <w:t>、</w:t>
            </w:r>
            <w:r>
              <w:rPr>
                <w:rFonts w:ascii="FangSong" w:hAnsi="FangSong" w:eastAsia="FangSong" w:cs="FangSong"/>
                <w:sz w:val="21"/>
                <w:szCs w:val="21"/>
              </w:rPr>
              <w:t>美容中心</w:t>
            </w:r>
            <w:r>
              <w:rPr>
                <w:rFonts w:ascii="FangSong" w:hAnsi="FangSong" w:eastAsia="FangSong" w:cs="FangSong"/>
                <w:sz w:val="21"/>
                <w:szCs w:val="21"/>
                <w:spacing w:val="-2"/>
              </w:rPr>
              <w:t>、</w:t>
            </w:r>
            <w:r>
              <w:rPr>
                <w:rFonts w:ascii="FangSong" w:hAnsi="FangSong" w:eastAsia="FangSong" w:cs="FangSong"/>
                <w:sz w:val="21"/>
                <w:szCs w:val="21"/>
              </w:rPr>
              <w:t>邮局</w:t>
            </w:r>
            <w:r>
              <w:rPr>
                <w:rFonts w:ascii="FangSong" w:hAnsi="FangSong" w:eastAsia="FangSong" w:cs="FangSong"/>
                <w:sz w:val="21"/>
                <w:szCs w:val="21"/>
                <w:spacing w:val="-1"/>
              </w:rPr>
              <w:t>、</w:t>
            </w:r>
            <w:r>
              <w:rPr>
                <w:rFonts w:ascii="FangSong" w:hAnsi="FangSong" w:eastAsia="FangSong" w:cs="FangSong"/>
                <w:sz w:val="21"/>
                <w:szCs w:val="21"/>
              </w:rPr>
              <w:t>通讯</w:t>
            </w:r>
            <w:r>
              <w:rPr>
                <w:rFonts w:ascii="FangSong" w:hAnsi="FangSong" w:eastAsia="FangSong" w:cs="FangSong"/>
                <w:sz w:val="21"/>
                <w:szCs w:val="21"/>
                <w:spacing w:val="-1"/>
              </w:rPr>
              <w:t>、</w:t>
            </w:r>
            <w:r>
              <w:rPr>
                <w:rFonts w:ascii="FangSong" w:hAnsi="FangSong" w:eastAsia="FangSong" w:cs="FangSong"/>
                <w:sz w:val="21"/>
                <w:szCs w:val="21"/>
              </w:rPr>
              <w:t>殡仪馆等</w:t>
            </w:r>
          </w:p>
        </w:tc>
      </w:tr>
      <w:tr>
        <w:trPr>
          <w:trHeight w:val="685" w:hRule="atLeast"/>
        </w:trPr>
        <w:tc>
          <w:tcPr>
            <w:tcW w:w="1956" w:type="dxa"/>
            <w:vAlign w:val="top"/>
            <w:tcBorders>
              <w:left w:val="single" w:color="000000" w:sz="10" w:space="0"/>
            </w:tcBorders>
          </w:tcPr>
          <w:p>
            <w:pPr>
              <w:ind w:firstLine="233"/>
              <w:spacing w:before="244" w:line="218" w:lineRule="auto"/>
              <w:rPr>
                <w:rFonts w:ascii="FangSong" w:hAnsi="FangSong" w:eastAsia="FangSong" w:cs="FangSong"/>
                <w:sz w:val="21"/>
                <w:szCs w:val="21"/>
              </w:rPr>
            </w:pPr>
            <w:r>
              <w:rPr>
                <w:rFonts w:ascii="FangSong" w:hAnsi="FangSong" w:eastAsia="FangSong" w:cs="FangSong"/>
                <w:sz w:val="21"/>
                <w:szCs w:val="21"/>
                <w:spacing w:val="-1"/>
              </w:rPr>
              <w:t>旅游与文</w:t>
            </w:r>
            <w:r>
              <w:rPr>
                <w:rFonts w:ascii="FangSong" w:hAnsi="FangSong" w:eastAsia="FangSong" w:cs="FangSong"/>
                <w:sz w:val="21"/>
                <w:szCs w:val="21"/>
              </w:rPr>
              <w:t>保建筑</w:t>
            </w:r>
          </w:p>
        </w:tc>
        <w:tc>
          <w:tcPr>
            <w:tcW w:w="7553" w:type="dxa"/>
            <w:vAlign w:val="top"/>
            <w:tcBorders>
              <w:right w:val="single" w:color="000000" w:sz="10" w:space="0"/>
            </w:tcBorders>
          </w:tcPr>
          <w:p>
            <w:pPr>
              <w:ind w:left="230" w:right="188" w:hanging="19"/>
              <w:spacing w:before="102" w:line="256" w:lineRule="auto"/>
              <w:rPr>
                <w:rFonts w:ascii="FangSong" w:hAnsi="FangSong" w:eastAsia="FangSong" w:cs="FangSong"/>
                <w:sz w:val="21"/>
                <w:szCs w:val="21"/>
              </w:rPr>
            </w:pPr>
            <w:r>
              <w:rPr>
                <w:rFonts w:ascii="FangSong" w:hAnsi="FangSong" w:eastAsia="FangSong" w:cs="FangSong"/>
                <w:sz w:val="21"/>
                <w:szCs w:val="21"/>
              </w:rPr>
              <w:t>度假村</w:t>
            </w:r>
            <w:r>
              <w:rPr>
                <w:rFonts w:ascii="FangSong" w:hAnsi="FangSong" w:eastAsia="FangSong" w:cs="FangSong"/>
                <w:sz w:val="21"/>
                <w:szCs w:val="21"/>
                <w:spacing w:val="-1"/>
              </w:rPr>
              <w:t>、</w:t>
            </w:r>
            <w:r>
              <w:rPr>
                <w:rFonts w:ascii="FangSong" w:hAnsi="FangSong" w:eastAsia="FangSong" w:cs="FangSong"/>
                <w:sz w:val="21"/>
                <w:szCs w:val="21"/>
              </w:rPr>
              <w:t>游乐场</w:t>
            </w:r>
            <w:r>
              <w:rPr>
                <w:rFonts w:ascii="FangSong" w:hAnsi="FangSong" w:eastAsia="FangSong" w:cs="FangSong"/>
                <w:sz w:val="21"/>
                <w:szCs w:val="21"/>
                <w:spacing w:val="-1"/>
              </w:rPr>
              <w:t>、</w:t>
            </w:r>
            <w:r>
              <w:rPr>
                <w:rFonts w:ascii="FangSong" w:hAnsi="FangSong" w:eastAsia="FangSong" w:cs="FangSong"/>
                <w:sz w:val="21"/>
                <w:szCs w:val="21"/>
              </w:rPr>
              <w:t>会议中心、宾馆、会所，动物园、植物园、海洋馆、旅游景</w:t>
            </w:r>
            <w:r>
              <w:rPr>
                <w:rFonts w:ascii="FangSong" w:hAnsi="FangSong" w:eastAsia="FangSong" w:cs="FangSong"/>
                <w:sz w:val="21"/>
                <w:szCs w:val="21"/>
              </w:rPr>
              <w:t xml:space="preserve"> </w:t>
            </w:r>
            <w:r>
              <w:rPr>
                <w:rFonts w:ascii="FangSong" w:hAnsi="FangSong" w:eastAsia="FangSong" w:cs="FangSong"/>
                <w:sz w:val="21"/>
                <w:szCs w:val="21"/>
              </w:rPr>
              <w:t>点建筑</w:t>
            </w:r>
            <w:r>
              <w:rPr>
                <w:rFonts w:ascii="FangSong" w:hAnsi="FangSong" w:eastAsia="FangSong" w:cs="FangSong"/>
                <w:sz w:val="21"/>
                <w:szCs w:val="21"/>
                <w:spacing w:val="-4"/>
              </w:rPr>
              <w:t>、</w:t>
            </w:r>
            <w:r>
              <w:rPr>
                <w:rFonts w:ascii="FangSong" w:hAnsi="FangSong" w:eastAsia="FangSong" w:cs="FangSong"/>
                <w:sz w:val="21"/>
                <w:szCs w:val="21"/>
              </w:rPr>
              <w:t>城市建筑小品</w:t>
            </w:r>
            <w:r>
              <w:rPr>
                <w:rFonts w:ascii="FangSong" w:hAnsi="FangSong" w:eastAsia="FangSong" w:cs="FangSong"/>
                <w:sz w:val="21"/>
                <w:szCs w:val="21"/>
                <w:spacing w:val="-4"/>
              </w:rPr>
              <w:t>，</w:t>
            </w:r>
            <w:r>
              <w:rPr>
                <w:rFonts w:ascii="FangSong" w:hAnsi="FangSong" w:eastAsia="FangSong" w:cs="FangSong"/>
                <w:sz w:val="21"/>
                <w:szCs w:val="21"/>
              </w:rPr>
              <w:t>纪念碑</w:t>
            </w:r>
            <w:r>
              <w:rPr>
                <w:rFonts w:ascii="FangSong" w:hAnsi="FangSong" w:eastAsia="FangSong" w:cs="FangSong"/>
                <w:sz w:val="21"/>
                <w:szCs w:val="21"/>
                <w:spacing w:val="-3"/>
              </w:rPr>
              <w:t>、</w:t>
            </w:r>
            <w:r>
              <w:rPr>
                <w:rFonts w:ascii="FangSong" w:hAnsi="FangSong" w:eastAsia="FangSong" w:cs="FangSong"/>
                <w:sz w:val="21"/>
                <w:szCs w:val="21"/>
              </w:rPr>
              <w:t>纪念馆</w:t>
            </w:r>
            <w:r>
              <w:rPr>
                <w:rFonts w:ascii="FangSong" w:hAnsi="FangSong" w:eastAsia="FangSong" w:cs="FangSong"/>
                <w:sz w:val="21"/>
                <w:szCs w:val="21"/>
                <w:spacing w:val="-3"/>
              </w:rPr>
              <w:t>、</w:t>
            </w:r>
            <w:r>
              <w:rPr>
                <w:rFonts w:ascii="FangSong" w:hAnsi="FangSong" w:eastAsia="FangSong" w:cs="FangSong"/>
                <w:sz w:val="21"/>
                <w:szCs w:val="21"/>
              </w:rPr>
              <w:t>纪念塔</w:t>
            </w:r>
            <w:r>
              <w:rPr>
                <w:rFonts w:ascii="FangSong" w:hAnsi="FangSong" w:eastAsia="FangSong" w:cs="FangSong"/>
                <w:sz w:val="21"/>
                <w:szCs w:val="21"/>
                <w:spacing w:val="-3"/>
              </w:rPr>
              <w:t>、</w:t>
            </w:r>
            <w:r>
              <w:rPr>
                <w:rFonts w:ascii="FangSong" w:hAnsi="FangSong" w:eastAsia="FangSong" w:cs="FangSong"/>
                <w:sz w:val="21"/>
                <w:szCs w:val="21"/>
              </w:rPr>
              <w:t>故居</w:t>
            </w:r>
            <w:r>
              <w:rPr>
                <w:rFonts w:ascii="FangSong" w:hAnsi="FangSong" w:eastAsia="FangSong" w:cs="FangSong"/>
                <w:sz w:val="21"/>
                <w:szCs w:val="21"/>
                <w:spacing w:val="-3"/>
              </w:rPr>
              <w:t>，</w:t>
            </w:r>
            <w:r>
              <w:rPr>
                <w:rFonts w:ascii="FangSong" w:hAnsi="FangSong" w:eastAsia="FangSong" w:cs="FangSong"/>
                <w:sz w:val="21"/>
                <w:szCs w:val="21"/>
              </w:rPr>
              <w:t>文物古建筑等</w:t>
            </w:r>
          </w:p>
        </w:tc>
      </w:tr>
      <w:tr>
        <w:trPr>
          <w:trHeight w:val="683" w:hRule="atLeast"/>
        </w:trPr>
        <w:tc>
          <w:tcPr>
            <w:tcW w:w="1956" w:type="dxa"/>
            <w:vAlign w:val="top"/>
            <w:tcBorders>
              <w:left w:val="single" w:color="000000" w:sz="10" w:space="0"/>
            </w:tcBorders>
          </w:tcPr>
          <w:p>
            <w:pPr>
              <w:ind w:left="758" w:right="137" w:hanging="604"/>
              <w:spacing w:before="105" w:line="254" w:lineRule="auto"/>
              <w:rPr>
                <w:rFonts w:ascii="FangSong" w:hAnsi="FangSong" w:eastAsia="FangSong" w:cs="FangSong"/>
                <w:sz w:val="21"/>
                <w:szCs w:val="21"/>
              </w:rPr>
            </w:pPr>
            <w:r>
              <w:rPr>
                <w:rFonts w:ascii="FangSong" w:hAnsi="FangSong" w:eastAsia="FangSong" w:cs="FangSong"/>
                <w:sz w:val="21"/>
                <w:szCs w:val="21"/>
                <w:spacing w:val="-4"/>
              </w:rPr>
              <w:t>医疗办公与教科</w:t>
            </w:r>
            <w:r>
              <w:rPr>
                <w:rFonts w:ascii="FangSong" w:hAnsi="FangSong" w:eastAsia="FangSong" w:cs="FangSong"/>
                <w:sz w:val="21"/>
                <w:szCs w:val="21"/>
                <w:spacing w:val="-3"/>
              </w:rPr>
              <w:t>研</w:t>
            </w:r>
            <w:r>
              <w:rPr>
                <w:rFonts w:ascii="FangSong" w:hAnsi="FangSong" w:eastAsia="FangSong" w:cs="FangSong"/>
                <w:sz w:val="21"/>
                <w:szCs w:val="21"/>
              </w:rPr>
              <w:t xml:space="preserve"> </w:t>
            </w:r>
            <w:r>
              <w:rPr>
                <w:rFonts w:ascii="FangSong" w:hAnsi="FangSong" w:eastAsia="FangSong" w:cs="FangSong"/>
                <w:sz w:val="21"/>
                <w:szCs w:val="21"/>
                <w:spacing w:val="-2"/>
              </w:rPr>
              <w:t>建</w:t>
            </w:r>
            <w:r>
              <w:rPr>
                <w:rFonts w:ascii="FangSong" w:hAnsi="FangSong" w:eastAsia="FangSong" w:cs="FangSong"/>
                <w:sz w:val="21"/>
                <w:szCs w:val="21"/>
                <w:spacing w:val="-1"/>
              </w:rPr>
              <w:t>筑</w:t>
            </w:r>
          </w:p>
        </w:tc>
        <w:tc>
          <w:tcPr>
            <w:tcW w:w="7553" w:type="dxa"/>
            <w:vAlign w:val="top"/>
            <w:tcBorders>
              <w:right w:val="single" w:color="000000" w:sz="10" w:space="0"/>
            </w:tcBorders>
          </w:tcPr>
          <w:p>
            <w:pPr>
              <w:ind w:left="221" w:right="227"/>
              <w:spacing w:before="105" w:line="254" w:lineRule="auto"/>
              <w:rPr>
                <w:rFonts w:ascii="FangSong" w:hAnsi="FangSong" w:eastAsia="FangSong" w:cs="FangSong"/>
                <w:sz w:val="21"/>
                <w:szCs w:val="21"/>
              </w:rPr>
            </w:pPr>
            <w:r>
              <w:rPr>
                <w:rFonts w:ascii="FangSong" w:hAnsi="FangSong" w:eastAsia="FangSong" w:cs="FangSong"/>
                <w:sz w:val="21"/>
                <w:szCs w:val="21"/>
              </w:rPr>
              <w:t>办公楼</w:t>
            </w:r>
            <w:r>
              <w:rPr>
                <w:rFonts w:ascii="FangSong" w:hAnsi="FangSong" w:eastAsia="FangSong" w:cs="FangSong"/>
                <w:sz w:val="21"/>
                <w:szCs w:val="21"/>
                <w:spacing w:val="-7"/>
              </w:rPr>
              <w:t>、</w:t>
            </w:r>
            <w:r>
              <w:rPr>
                <w:rFonts w:ascii="FangSong" w:hAnsi="FangSong" w:eastAsia="FangSong" w:cs="FangSong"/>
                <w:sz w:val="21"/>
                <w:szCs w:val="21"/>
              </w:rPr>
              <w:t>医院</w:t>
            </w:r>
            <w:r>
              <w:rPr>
                <w:rFonts w:ascii="FangSong" w:hAnsi="FangSong" w:eastAsia="FangSong" w:cs="FangSong"/>
                <w:sz w:val="21"/>
                <w:szCs w:val="21"/>
                <w:spacing w:val="-7"/>
              </w:rPr>
              <w:t>、</w:t>
            </w:r>
            <w:r>
              <w:rPr>
                <w:rFonts w:ascii="FangSong" w:hAnsi="FangSong" w:eastAsia="FangSong" w:cs="FangSong"/>
                <w:sz w:val="21"/>
                <w:szCs w:val="21"/>
              </w:rPr>
              <w:t>康复中心</w:t>
            </w:r>
            <w:r>
              <w:rPr>
                <w:rFonts w:ascii="FangSong" w:hAnsi="FangSong" w:eastAsia="FangSong" w:cs="FangSong"/>
                <w:sz w:val="21"/>
                <w:szCs w:val="21"/>
                <w:spacing w:val="-7"/>
              </w:rPr>
              <w:t>、</w:t>
            </w:r>
            <w:r>
              <w:rPr>
                <w:rFonts w:ascii="FangSong" w:hAnsi="FangSong" w:eastAsia="FangSong" w:cs="FangSong"/>
                <w:sz w:val="21"/>
                <w:szCs w:val="21"/>
              </w:rPr>
              <w:t>急救中心</w:t>
            </w:r>
            <w:r>
              <w:rPr>
                <w:rFonts w:ascii="FangSong" w:hAnsi="FangSong" w:eastAsia="FangSong" w:cs="FangSong"/>
                <w:sz w:val="21"/>
                <w:szCs w:val="21"/>
                <w:spacing w:val="-7"/>
              </w:rPr>
              <w:t>、</w:t>
            </w:r>
            <w:r>
              <w:rPr>
                <w:rFonts w:ascii="FangSong" w:hAnsi="FangSong" w:eastAsia="FangSong" w:cs="FangSong"/>
                <w:sz w:val="21"/>
                <w:szCs w:val="21"/>
              </w:rPr>
              <w:t>疗养院</w:t>
            </w:r>
            <w:r>
              <w:rPr>
                <w:rFonts w:ascii="FangSong" w:hAnsi="FangSong" w:eastAsia="FangSong" w:cs="FangSong"/>
                <w:sz w:val="21"/>
                <w:szCs w:val="21"/>
                <w:spacing w:val="-6"/>
              </w:rPr>
              <w:t>，</w:t>
            </w:r>
            <w:r>
              <w:rPr>
                <w:rFonts w:ascii="FangSong" w:hAnsi="FangSong" w:eastAsia="FangSong" w:cs="FangSong"/>
                <w:sz w:val="21"/>
                <w:szCs w:val="21"/>
              </w:rPr>
              <w:t>托儿所</w:t>
            </w:r>
            <w:r>
              <w:rPr>
                <w:rFonts w:ascii="FangSong" w:hAnsi="FangSong" w:eastAsia="FangSong" w:cs="FangSong"/>
                <w:sz w:val="21"/>
                <w:szCs w:val="21"/>
                <w:spacing w:val="-6"/>
              </w:rPr>
              <w:t>、</w:t>
            </w:r>
            <w:r>
              <w:rPr>
                <w:rFonts w:ascii="FangSong" w:hAnsi="FangSong" w:eastAsia="FangSong" w:cs="FangSong"/>
                <w:sz w:val="21"/>
                <w:szCs w:val="21"/>
              </w:rPr>
              <w:t>幼儿园</w:t>
            </w:r>
            <w:r>
              <w:rPr>
                <w:rFonts w:ascii="FangSong" w:hAnsi="FangSong" w:eastAsia="FangSong" w:cs="FangSong"/>
                <w:sz w:val="21"/>
                <w:szCs w:val="21"/>
                <w:spacing w:val="-6"/>
              </w:rPr>
              <w:t>、</w:t>
            </w:r>
            <w:r>
              <w:rPr>
                <w:rFonts w:ascii="FangSong" w:hAnsi="FangSong" w:eastAsia="FangSong" w:cs="FangSong"/>
                <w:sz w:val="21"/>
                <w:szCs w:val="21"/>
              </w:rPr>
              <w:t>中小学校</w:t>
            </w:r>
            <w:r>
              <w:rPr>
                <w:rFonts w:ascii="FangSong" w:hAnsi="FangSong" w:eastAsia="FangSong" w:cs="FangSong"/>
                <w:sz w:val="21"/>
                <w:szCs w:val="21"/>
                <w:spacing w:val="-6"/>
              </w:rPr>
              <w:t>、</w:t>
            </w:r>
            <w:r>
              <w:rPr>
                <w:rFonts w:ascii="FangSong" w:hAnsi="FangSong" w:eastAsia="FangSong" w:cs="FangSong"/>
                <w:sz w:val="21"/>
                <w:szCs w:val="21"/>
              </w:rPr>
              <w:t xml:space="preserve"> </w:t>
            </w:r>
            <w:r>
              <w:rPr>
                <w:rFonts w:ascii="FangSong" w:hAnsi="FangSong" w:eastAsia="FangSong" w:cs="FangSong"/>
                <w:sz w:val="21"/>
                <w:szCs w:val="21"/>
              </w:rPr>
              <w:t>高等院校</w:t>
            </w:r>
            <w:r>
              <w:rPr>
                <w:rFonts w:ascii="FangSong" w:hAnsi="FangSong" w:eastAsia="FangSong" w:cs="FangSong"/>
                <w:sz w:val="21"/>
                <w:szCs w:val="21"/>
                <w:spacing w:val="-3"/>
              </w:rPr>
              <w:t>、</w:t>
            </w:r>
            <w:r>
              <w:rPr>
                <w:rFonts w:ascii="FangSong" w:hAnsi="FangSong" w:eastAsia="FangSong" w:cs="FangSong"/>
                <w:sz w:val="21"/>
                <w:szCs w:val="21"/>
              </w:rPr>
              <w:t>职业学校</w:t>
            </w:r>
            <w:r>
              <w:rPr>
                <w:rFonts w:ascii="FangSong" w:hAnsi="FangSong" w:eastAsia="FangSong" w:cs="FangSong"/>
                <w:sz w:val="21"/>
                <w:szCs w:val="21"/>
                <w:spacing w:val="-2"/>
              </w:rPr>
              <w:t>、</w:t>
            </w:r>
            <w:r>
              <w:rPr>
                <w:rFonts w:ascii="FangSong" w:hAnsi="FangSong" w:eastAsia="FangSong" w:cs="FangSong"/>
                <w:sz w:val="21"/>
                <w:szCs w:val="21"/>
              </w:rPr>
              <w:t>特殊教育学校</w:t>
            </w:r>
            <w:r>
              <w:rPr>
                <w:rFonts w:ascii="FangSong" w:hAnsi="FangSong" w:eastAsia="FangSong" w:cs="FangSong"/>
                <w:sz w:val="21"/>
                <w:szCs w:val="21"/>
                <w:spacing w:val="-2"/>
              </w:rPr>
              <w:t>，</w:t>
            </w:r>
            <w:r>
              <w:rPr>
                <w:rFonts w:ascii="FangSong" w:hAnsi="FangSong" w:eastAsia="FangSong" w:cs="FangSong"/>
                <w:sz w:val="21"/>
                <w:szCs w:val="21"/>
              </w:rPr>
              <w:t>实验楼</w:t>
            </w:r>
            <w:r>
              <w:rPr>
                <w:rFonts w:ascii="FangSong" w:hAnsi="FangSong" w:eastAsia="FangSong" w:cs="FangSong"/>
                <w:sz w:val="21"/>
                <w:szCs w:val="21"/>
                <w:spacing w:val="-2"/>
              </w:rPr>
              <w:t>、</w:t>
            </w:r>
            <w:r>
              <w:rPr>
                <w:rFonts w:ascii="FangSong" w:hAnsi="FangSong" w:eastAsia="FangSong" w:cs="FangSong"/>
                <w:sz w:val="21"/>
                <w:szCs w:val="21"/>
              </w:rPr>
              <w:t>科研楼</w:t>
            </w:r>
            <w:r>
              <w:rPr>
                <w:rFonts w:ascii="FangSong" w:hAnsi="FangSong" w:eastAsia="FangSong" w:cs="FangSong"/>
                <w:sz w:val="21"/>
                <w:szCs w:val="21"/>
                <w:spacing w:val="-2"/>
              </w:rPr>
              <w:t>、</w:t>
            </w:r>
            <w:r>
              <w:rPr>
                <w:rFonts w:ascii="FangSong" w:hAnsi="FangSong" w:eastAsia="FangSong" w:cs="FangSong"/>
                <w:sz w:val="21"/>
                <w:szCs w:val="21"/>
              </w:rPr>
              <w:t>设计楼等</w:t>
            </w:r>
          </w:p>
        </w:tc>
      </w:tr>
      <w:tr>
        <w:trPr>
          <w:trHeight w:val="844" w:hRule="atLeast"/>
        </w:trPr>
        <w:tc>
          <w:tcPr>
            <w:tcW w:w="1956" w:type="dxa"/>
            <w:vAlign w:val="top"/>
            <w:tcBorders>
              <w:left w:val="single" w:color="000000" w:sz="10" w:space="0"/>
            </w:tcBorders>
          </w:tcPr>
          <w:p>
            <w:pPr>
              <w:spacing w:line="257" w:lineRule="auto"/>
              <w:rPr>
                <w:rFonts w:ascii="Arial"/>
                <w:sz w:val="21"/>
              </w:rPr>
            </w:pPr>
            <w:r/>
          </w:p>
          <w:p>
            <w:pPr>
              <w:ind w:firstLine="349"/>
              <w:spacing w:before="68" w:line="219" w:lineRule="auto"/>
              <w:rPr>
                <w:rFonts w:ascii="FangSong" w:hAnsi="FangSong" w:eastAsia="FangSong" w:cs="FangSong"/>
                <w:sz w:val="21"/>
                <w:szCs w:val="21"/>
              </w:rPr>
            </w:pPr>
            <w:r>
              <w:rPr>
                <w:rFonts w:ascii="FangSong" w:hAnsi="FangSong" w:eastAsia="FangSong" w:cs="FangSong"/>
                <w:sz w:val="21"/>
                <w:szCs w:val="21"/>
                <w:spacing w:val="-3"/>
              </w:rPr>
              <w:t>文体交</w:t>
            </w:r>
            <w:r>
              <w:rPr>
                <w:rFonts w:ascii="FangSong" w:hAnsi="FangSong" w:eastAsia="FangSong" w:cs="FangSong"/>
                <w:sz w:val="21"/>
                <w:szCs w:val="21"/>
                <w:spacing w:val="-2"/>
              </w:rPr>
              <w:t>通建筑</w:t>
            </w:r>
          </w:p>
        </w:tc>
        <w:tc>
          <w:tcPr>
            <w:tcW w:w="7553" w:type="dxa"/>
            <w:vAlign w:val="top"/>
            <w:tcBorders>
              <w:right w:val="single" w:color="000000" w:sz="10" w:space="0"/>
            </w:tcBorders>
          </w:tcPr>
          <w:p>
            <w:pPr>
              <w:ind w:left="206" w:right="28"/>
              <w:spacing w:before="45" w:line="234" w:lineRule="auto"/>
              <w:rPr>
                <w:rFonts w:ascii="FangSong" w:hAnsi="FangSong" w:eastAsia="FangSong" w:cs="FangSong"/>
                <w:sz w:val="21"/>
                <w:szCs w:val="21"/>
              </w:rPr>
            </w:pPr>
            <w:r>
              <w:rPr>
                <w:rFonts w:ascii="FangSong" w:hAnsi="FangSong" w:eastAsia="FangSong" w:cs="FangSong"/>
                <w:sz w:val="21"/>
                <w:szCs w:val="21"/>
              </w:rPr>
              <w:t>剧院</w:t>
            </w:r>
            <w:r>
              <w:rPr>
                <w:rFonts w:ascii="FangSong" w:hAnsi="FangSong" w:eastAsia="FangSong" w:cs="FangSong"/>
                <w:sz w:val="21"/>
                <w:szCs w:val="21"/>
                <w:spacing w:val="-6"/>
              </w:rPr>
              <w:t>、</w:t>
            </w:r>
            <w:r>
              <w:rPr>
                <w:rFonts w:ascii="FangSong" w:hAnsi="FangSong" w:eastAsia="FangSong" w:cs="FangSong"/>
                <w:sz w:val="21"/>
                <w:szCs w:val="21"/>
              </w:rPr>
              <w:t>电影院</w:t>
            </w:r>
            <w:r>
              <w:rPr>
                <w:rFonts w:ascii="FangSong" w:hAnsi="FangSong" w:eastAsia="FangSong" w:cs="FangSong"/>
                <w:sz w:val="21"/>
                <w:szCs w:val="21"/>
                <w:spacing w:val="-6"/>
              </w:rPr>
              <w:t>、</w:t>
            </w:r>
            <w:r>
              <w:rPr>
                <w:rFonts w:ascii="FangSong" w:hAnsi="FangSong" w:eastAsia="FangSong" w:cs="FangSong"/>
                <w:sz w:val="21"/>
                <w:szCs w:val="21"/>
              </w:rPr>
              <w:t>图书馆</w:t>
            </w:r>
            <w:r>
              <w:rPr>
                <w:rFonts w:ascii="FangSong" w:hAnsi="FangSong" w:eastAsia="FangSong" w:cs="FangSong"/>
                <w:sz w:val="21"/>
                <w:szCs w:val="21"/>
                <w:spacing w:val="-5"/>
              </w:rPr>
              <w:t>、</w:t>
            </w:r>
            <w:r>
              <w:rPr>
                <w:rFonts w:ascii="FangSong" w:hAnsi="FangSong" w:eastAsia="FangSong" w:cs="FangSong"/>
                <w:sz w:val="21"/>
                <w:szCs w:val="21"/>
              </w:rPr>
              <w:t>博物馆</w:t>
            </w:r>
            <w:r>
              <w:rPr>
                <w:rFonts w:ascii="FangSong" w:hAnsi="FangSong" w:eastAsia="FangSong" w:cs="FangSong"/>
                <w:sz w:val="21"/>
                <w:szCs w:val="21"/>
                <w:spacing w:val="-5"/>
              </w:rPr>
              <w:t>、</w:t>
            </w:r>
            <w:r>
              <w:rPr>
                <w:rFonts w:ascii="FangSong" w:hAnsi="FangSong" w:eastAsia="FangSong" w:cs="FangSong"/>
                <w:sz w:val="21"/>
                <w:szCs w:val="21"/>
              </w:rPr>
              <w:t>档案馆</w:t>
            </w:r>
            <w:r>
              <w:rPr>
                <w:rFonts w:ascii="FangSong" w:hAnsi="FangSong" w:eastAsia="FangSong" w:cs="FangSong"/>
                <w:sz w:val="21"/>
                <w:szCs w:val="21"/>
                <w:spacing w:val="-5"/>
              </w:rPr>
              <w:t>、</w:t>
            </w:r>
            <w:r>
              <w:rPr>
                <w:rFonts w:ascii="FangSong" w:hAnsi="FangSong" w:eastAsia="FangSong" w:cs="FangSong"/>
                <w:sz w:val="21"/>
                <w:szCs w:val="21"/>
              </w:rPr>
              <w:t>文化馆</w:t>
            </w:r>
            <w:r>
              <w:rPr>
                <w:rFonts w:ascii="FangSong" w:hAnsi="FangSong" w:eastAsia="FangSong" w:cs="FangSong"/>
                <w:sz w:val="21"/>
                <w:szCs w:val="21"/>
                <w:spacing w:val="-5"/>
              </w:rPr>
              <w:t>、</w:t>
            </w:r>
            <w:r>
              <w:rPr>
                <w:rFonts w:ascii="FangSong" w:hAnsi="FangSong" w:eastAsia="FangSong" w:cs="FangSong"/>
                <w:sz w:val="21"/>
                <w:szCs w:val="21"/>
              </w:rPr>
              <w:t>展览馆</w:t>
            </w:r>
            <w:r>
              <w:rPr>
                <w:rFonts w:ascii="FangSong" w:hAnsi="FangSong" w:eastAsia="FangSong" w:cs="FangSong"/>
                <w:sz w:val="21"/>
                <w:szCs w:val="21"/>
                <w:spacing w:val="-5"/>
              </w:rPr>
              <w:t>、</w:t>
            </w:r>
            <w:r>
              <w:rPr>
                <w:rFonts w:ascii="FangSong" w:hAnsi="FangSong" w:eastAsia="FangSong" w:cs="FangSong"/>
                <w:sz w:val="21"/>
                <w:szCs w:val="21"/>
              </w:rPr>
              <w:t>音乐厅</w:t>
            </w:r>
            <w:r>
              <w:rPr>
                <w:rFonts w:ascii="FangSong" w:hAnsi="FangSong" w:eastAsia="FangSong" w:cs="FangSong"/>
                <w:sz w:val="21"/>
                <w:szCs w:val="21"/>
                <w:spacing w:val="-5"/>
              </w:rPr>
              <w:t>，</w:t>
            </w:r>
            <w:r>
              <w:rPr>
                <w:rFonts w:ascii="FangSong" w:hAnsi="FangSong" w:eastAsia="FangSong" w:cs="FangSong"/>
                <w:sz w:val="21"/>
                <w:szCs w:val="21"/>
              </w:rPr>
              <w:t>体育场</w:t>
            </w:r>
            <w:r>
              <w:rPr>
                <w:rFonts w:ascii="FangSong" w:hAnsi="FangSong" w:eastAsia="FangSong" w:cs="FangSong"/>
                <w:sz w:val="21"/>
                <w:szCs w:val="21"/>
                <w:spacing w:val="-5"/>
              </w:rPr>
              <w:t>、</w:t>
            </w:r>
            <w:r>
              <w:rPr>
                <w:rFonts w:ascii="FangSong" w:hAnsi="FangSong" w:eastAsia="FangSong" w:cs="FangSong"/>
                <w:sz w:val="21"/>
                <w:szCs w:val="21"/>
              </w:rPr>
              <w:t xml:space="preserve"> </w:t>
            </w:r>
            <w:r>
              <w:rPr>
                <w:rFonts w:ascii="FangSong" w:hAnsi="FangSong" w:eastAsia="FangSong" w:cs="FangSong"/>
                <w:sz w:val="21"/>
                <w:szCs w:val="21"/>
              </w:rPr>
              <w:t>体育馆</w:t>
            </w:r>
            <w:r>
              <w:rPr>
                <w:rFonts w:ascii="FangSong" w:hAnsi="FangSong" w:eastAsia="FangSong" w:cs="FangSong"/>
                <w:sz w:val="21"/>
                <w:szCs w:val="21"/>
                <w:spacing w:val="1"/>
              </w:rPr>
              <w:t>、</w:t>
            </w:r>
            <w:r>
              <w:rPr>
                <w:rFonts w:ascii="FangSong" w:hAnsi="FangSong" w:eastAsia="FangSong" w:cs="FangSong"/>
                <w:sz w:val="21"/>
                <w:szCs w:val="21"/>
              </w:rPr>
              <w:t>游泳馆</w:t>
            </w:r>
            <w:r>
              <w:rPr>
                <w:rFonts w:ascii="FangSong" w:hAnsi="FangSong" w:eastAsia="FangSong" w:cs="FangSong"/>
                <w:sz w:val="21"/>
                <w:szCs w:val="21"/>
                <w:spacing w:val="1"/>
              </w:rPr>
              <w:t>、</w:t>
            </w:r>
            <w:r>
              <w:rPr>
                <w:rFonts w:ascii="FangSong" w:hAnsi="FangSong" w:eastAsia="FangSong" w:cs="FangSong"/>
                <w:sz w:val="21"/>
                <w:szCs w:val="21"/>
              </w:rPr>
              <w:t>健身房，汽车客运站、港口客运站、铁路旅客站、空港航站</w:t>
            </w:r>
            <w:r>
              <w:rPr>
                <w:rFonts w:ascii="FangSong" w:hAnsi="FangSong" w:eastAsia="FangSong" w:cs="FangSong"/>
                <w:sz w:val="21"/>
                <w:szCs w:val="21"/>
              </w:rPr>
              <w:t xml:space="preserve"> </w:t>
            </w:r>
            <w:r>
              <w:rPr>
                <w:rFonts w:ascii="FangSong" w:hAnsi="FangSong" w:eastAsia="FangSong" w:cs="FangSong"/>
                <w:sz w:val="21"/>
                <w:szCs w:val="21"/>
              </w:rPr>
              <w:t>楼、地铁站等</w:t>
            </w:r>
          </w:p>
        </w:tc>
      </w:tr>
      <w:tr>
        <w:trPr>
          <w:trHeight w:val="707" w:hRule="atLeast"/>
        </w:trPr>
        <w:tc>
          <w:tcPr>
            <w:tcW w:w="1956" w:type="dxa"/>
            <w:vAlign w:val="top"/>
            <w:tcBorders>
              <w:left w:val="single" w:color="000000" w:sz="10" w:space="0"/>
            </w:tcBorders>
          </w:tcPr>
          <w:p>
            <w:pPr>
              <w:ind w:firstLine="138"/>
              <w:spacing w:before="248" w:line="218" w:lineRule="auto"/>
              <w:rPr>
                <w:rFonts w:ascii="FangSong" w:hAnsi="FangSong" w:eastAsia="FangSong" w:cs="FangSong"/>
                <w:sz w:val="21"/>
                <w:szCs w:val="21"/>
              </w:rPr>
            </w:pPr>
            <w:r>
              <w:rPr>
                <w:rFonts w:ascii="FangSong" w:hAnsi="FangSong" w:eastAsia="FangSong" w:cs="FangSong"/>
                <w:sz w:val="21"/>
                <w:szCs w:val="21"/>
                <w:spacing w:val="-2"/>
              </w:rPr>
              <w:t>综合类及特殊建</w:t>
            </w:r>
            <w:r>
              <w:rPr>
                <w:rFonts w:ascii="FangSong" w:hAnsi="FangSong" w:eastAsia="FangSong" w:cs="FangSong"/>
                <w:sz w:val="21"/>
                <w:szCs w:val="21"/>
                <w:spacing w:val="-1"/>
              </w:rPr>
              <w:t>筑</w:t>
            </w:r>
          </w:p>
        </w:tc>
        <w:tc>
          <w:tcPr>
            <w:tcW w:w="7553" w:type="dxa"/>
            <w:vAlign w:val="top"/>
            <w:tcBorders>
              <w:right w:val="single" w:color="000000" w:sz="10" w:space="0"/>
            </w:tcBorders>
          </w:tcPr>
          <w:p>
            <w:pPr>
              <w:ind w:left="211" w:right="28" w:firstLine="11"/>
              <w:spacing w:before="107" w:line="259" w:lineRule="auto"/>
              <w:rPr>
                <w:rFonts w:ascii="FangSong" w:hAnsi="FangSong" w:eastAsia="FangSong" w:cs="FangSong"/>
                <w:sz w:val="21"/>
                <w:szCs w:val="21"/>
              </w:rPr>
            </w:pPr>
            <w:r>
              <w:rPr>
                <w:rFonts w:ascii="FangSong" w:hAnsi="FangSong" w:eastAsia="FangSong" w:cs="FangSong"/>
                <w:sz w:val="21"/>
                <w:szCs w:val="21"/>
              </w:rPr>
              <w:t>多功能综合大楼</w:t>
            </w:r>
            <w:r>
              <w:rPr>
                <w:rFonts w:ascii="FangSong" w:hAnsi="FangSong" w:eastAsia="FangSong" w:cs="FangSong"/>
                <w:sz w:val="21"/>
                <w:szCs w:val="21"/>
                <w:spacing w:val="-10"/>
              </w:rPr>
              <w:t>、</w:t>
            </w:r>
            <w:r>
              <w:rPr>
                <w:rFonts w:ascii="FangSong" w:hAnsi="FangSong" w:eastAsia="FangSong" w:cs="FangSong"/>
                <w:sz w:val="21"/>
                <w:szCs w:val="21"/>
              </w:rPr>
              <w:t>现代化写字楼</w:t>
            </w:r>
            <w:r>
              <w:rPr>
                <w:rFonts w:ascii="FangSong" w:hAnsi="FangSong" w:eastAsia="FangSong" w:cs="FangSong"/>
                <w:sz w:val="21"/>
                <w:szCs w:val="21"/>
                <w:spacing w:val="-9"/>
              </w:rPr>
              <w:t>、</w:t>
            </w:r>
            <w:r>
              <w:rPr>
                <w:rFonts w:ascii="FangSong" w:hAnsi="FangSong" w:eastAsia="FangSong" w:cs="FangSong"/>
                <w:sz w:val="21"/>
                <w:szCs w:val="21"/>
              </w:rPr>
              <w:t>商住楼</w:t>
            </w:r>
            <w:r>
              <w:rPr>
                <w:rFonts w:ascii="FangSong" w:hAnsi="FangSong" w:eastAsia="FangSong" w:cs="FangSong"/>
                <w:sz w:val="21"/>
                <w:szCs w:val="21"/>
                <w:spacing w:val="-9"/>
              </w:rPr>
              <w:t>，</w:t>
            </w:r>
            <w:r>
              <w:rPr>
                <w:rFonts w:ascii="FangSong" w:hAnsi="FangSong" w:eastAsia="FangSong" w:cs="FangSong"/>
                <w:sz w:val="21"/>
                <w:szCs w:val="21"/>
              </w:rPr>
              <w:t>加油站</w:t>
            </w:r>
            <w:r>
              <w:rPr>
                <w:rFonts w:ascii="FangSong" w:hAnsi="FangSong" w:eastAsia="FangSong" w:cs="FangSong"/>
                <w:sz w:val="21"/>
                <w:szCs w:val="21"/>
                <w:spacing w:val="-9"/>
              </w:rPr>
              <w:t>、</w:t>
            </w:r>
            <w:r>
              <w:rPr>
                <w:rFonts w:ascii="FangSong" w:hAnsi="FangSong" w:eastAsia="FangSong" w:cs="FangSong"/>
                <w:sz w:val="21"/>
                <w:szCs w:val="21"/>
              </w:rPr>
              <w:t>燃气站</w:t>
            </w:r>
            <w:r>
              <w:rPr>
                <w:rFonts w:ascii="FangSong" w:hAnsi="FangSong" w:eastAsia="FangSong" w:cs="FangSong"/>
                <w:sz w:val="21"/>
                <w:szCs w:val="21"/>
                <w:spacing w:val="-9"/>
              </w:rPr>
              <w:t>、</w:t>
            </w:r>
            <w:r>
              <w:rPr>
                <w:rFonts w:ascii="FangSong" w:hAnsi="FangSong" w:eastAsia="FangSong" w:cs="FangSong"/>
                <w:sz w:val="21"/>
                <w:szCs w:val="21"/>
              </w:rPr>
              <w:t>消防站</w:t>
            </w:r>
            <w:r>
              <w:rPr>
                <w:rFonts w:ascii="FangSong" w:hAnsi="FangSong" w:eastAsia="FangSong" w:cs="FangSong"/>
                <w:sz w:val="21"/>
                <w:szCs w:val="21"/>
                <w:spacing w:val="-9"/>
              </w:rPr>
              <w:t>、</w:t>
            </w:r>
            <w:r>
              <w:rPr>
                <w:rFonts w:ascii="FangSong" w:hAnsi="FangSong" w:eastAsia="FangSong" w:cs="FangSong"/>
                <w:sz w:val="21"/>
                <w:szCs w:val="21"/>
              </w:rPr>
              <w:t>垃圾站</w:t>
            </w:r>
            <w:r>
              <w:rPr>
                <w:rFonts w:ascii="FangSong" w:hAnsi="FangSong" w:eastAsia="FangSong" w:cs="FangSong"/>
                <w:sz w:val="21"/>
                <w:szCs w:val="21"/>
                <w:spacing w:val="-9"/>
              </w:rPr>
              <w:t>、</w:t>
            </w:r>
            <w:r>
              <w:rPr>
                <w:rFonts w:ascii="FangSong" w:hAnsi="FangSong" w:eastAsia="FangSong" w:cs="FangSong"/>
                <w:sz w:val="21"/>
                <w:szCs w:val="21"/>
              </w:rPr>
              <w:t xml:space="preserve"> </w:t>
            </w:r>
            <w:r>
              <w:rPr>
                <w:rFonts w:ascii="FangSong" w:hAnsi="FangSong" w:eastAsia="FangSong" w:cs="FangSong"/>
                <w:sz w:val="21"/>
                <w:szCs w:val="21"/>
                <w:spacing w:val="-1"/>
              </w:rPr>
              <w:t>公共厕所</w:t>
            </w:r>
            <w:r>
              <w:rPr>
                <w:rFonts w:ascii="FangSong" w:hAnsi="FangSong" w:eastAsia="FangSong" w:cs="FangSong"/>
                <w:sz w:val="21"/>
                <w:szCs w:val="21"/>
              </w:rPr>
              <w:t>等</w:t>
            </w:r>
          </w:p>
        </w:tc>
      </w:tr>
    </w:tbl>
    <w:p>
      <w:pPr>
        <w:spacing w:line="369" w:lineRule="auto"/>
        <w:rPr>
          <w:rFonts w:ascii="Arial"/>
          <w:sz w:val="21"/>
        </w:rPr>
      </w:pPr>
      <w:r/>
    </w:p>
    <w:p>
      <w:pPr>
        <w:ind w:firstLine="163"/>
        <w:spacing w:before="68" w:line="217"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rPr>
        <w:t>附录</w:t>
      </w:r>
      <w:r>
        <w:rPr>
          <w:rFonts w:ascii="Times New Roman" w:hAnsi="Times New Roman" w:eastAsia="Times New Roman" w:cs="Times New Roman"/>
          <w:sz w:val="21"/>
          <w:szCs w:val="21"/>
          <w:b/>
          <w:bCs/>
        </w:rPr>
        <w:t>B</w:t>
      </w:r>
      <w:r>
        <w:rPr>
          <w:rFonts w:ascii="FangSong" w:hAnsi="FangSong" w:eastAsia="FangSong" w:cs="FangSong"/>
          <w:sz w:val="21"/>
          <w:szCs w:val="21"/>
          <w14:textOutline w14:w="3831" w14:cap="flat" w14:cmpd="sng">
            <w14:solidFill>
              <w14:srgbClr w14:val="000000"/>
            </w14:solidFill>
            <w14:prstDash w14:val="solid"/>
            <w14:miter w14:lim="10"/>
          </w14:textOutline>
          <w:spacing w:val="-3"/>
        </w:rPr>
        <w:t>：</w:t>
      </w:r>
      <w:r>
        <w:rPr>
          <w:rFonts w:ascii="FangSong" w:hAnsi="FangSong" w:eastAsia="FangSong" w:cs="FangSong"/>
          <w:sz w:val="21"/>
          <w:szCs w:val="21"/>
          <w:spacing w:val="-4"/>
        </w:rPr>
        <w:t xml:space="preserve">                         </w:t>
      </w:r>
      <w:r>
        <w:rPr>
          <w:rFonts w:ascii="FangSong" w:hAnsi="FangSong" w:eastAsia="FangSong" w:cs="FangSong"/>
          <w:sz w:val="21"/>
          <w:szCs w:val="21"/>
          <w14:textOutline w14:w="3831" w14:cap="flat" w14:cmpd="sng">
            <w14:solidFill>
              <w14:srgbClr w14:val="000000"/>
            </w14:solidFill>
            <w14:prstDash w14:val="solid"/>
            <w14:miter w14:lim="10"/>
          </w14:textOutline>
        </w:rPr>
        <w:t>房屋建筑安全性鉴定工作内容</w:t>
      </w:r>
    </w:p>
    <w:p>
      <w:pPr>
        <w:spacing w:line="71" w:lineRule="exact"/>
        <w:rPr/>
      </w:pPr>
      <w:r/>
    </w:p>
    <w:tbl>
      <w:tblPr>
        <w:tblStyle w:val="2"/>
        <w:tblW w:w="9552"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79"/>
        <w:gridCol w:w="7573"/>
      </w:tblGrid>
      <w:tr>
        <w:trPr>
          <w:trHeight w:val="1067" w:hRule="atLeast"/>
        </w:trPr>
        <w:tc>
          <w:tcPr>
            <w:tcW w:w="1979" w:type="dxa"/>
            <w:vAlign w:val="top"/>
            <w:tcBorders>
              <w:left w:val="single" w:color="000000" w:sz="10" w:space="0"/>
            </w:tcBorders>
          </w:tcPr>
          <w:p>
            <w:pPr>
              <w:ind w:left="457" w:right="147" w:hanging="311"/>
              <w:spacing w:before="296" w:line="259" w:lineRule="auto"/>
              <w:rPr>
                <w:rFonts w:ascii="FangSong" w:hAnsi="FangSong" w:eastAsia="FangSong" w:cs="FangSong"/>
                <w:sz w:val="21"/>
                <w:szCs w:val="21"/>
              </w:rPr>
            </w:pPr>
            <w:r>
              <w:rPr>
                <w:rFonts w:ascii="FangSong" w:hAnsi="FangSong" w:eastAsia="FangSong" w:cs="FangSong"/>
                <w:sz w:val="21"/>
                <w:szCs w:val="21"/>
                <w:spacing w:val="-2"/>
              </w:rPr>
              <w:t>房屋建</w:t>
            </w:r>
            <w:r>
              <w:rPr>
                <w:rFonts w:ascii="FangSong" w:hAnsi="FangSong" w:eastAsia="FangSong" w:cs="FangSong"/>
                <w:sz w:val="21"/>
                <w:szCs w:val="21"/>
                <w:spacing w:val="-1"/>
              </w:rPr>
              <w:t>筑安全性鉴</w:t>
            </w:r>
            <w:r>
              <w:rPr>
                <w:rFonts w:ascii="FangSong" w:hAnsi="FangSong" w:eastAsia="FangSong" w:cs="FangSong"/>
                <w:sz w:val="21"/>
                <w:szCs w:val="21"/>
              </w:rPr>
              <w:t xml:space="preserve"> </w:t>
            </w:r>
            <w:r>
              <w:rPr>
                <w:rFonts w:ascii="FangSong" w:hAnsi="FangSong" w:eastAsia="FangSong" w:cs="FangSong"/>
                <w:sz w:val="21"/>
                <w:szCs w:val="21"/>
                <w:spacing w:val="-2"/>
              </w:rPr>
              <w:t>定工作</w:t>
            </w:r>
            <w:r>
              <w:rPr>
                <w:rFonts w:ascii="FangSong" w:hAnsi="FangSong" w:eastAsia="FangSong" w:cs="FangSong"/>
                <w:sz w:val="21"/>
                <w:szCs w:val="21"/>
                <w:spacing w:val="-1"/>
              </w:rPr>
              <w:t>内容</w:t>
            </w:r>
          </w:p>
        </w:tc>
        <w:tc>
          <w:tcPr>
            <w:tcW w:w="7573" w:type="dxa"/>
            <w:vAlign w:val="top"/>
            <w:tcBorders>
              <w:right w:val="single" w:color="000000" w:sz="10" w:space="0"/>
            </w:tcBorders>
          </w:tcPr>
          <w:p>
            <w:pPr>
              <w:ind w:left="103" w:right="96" w:firstLine="426"/>
              <w:spacing w:before="156" w:line="255" w:lineRule="auto"/>
              <w:rPr>
                <w:rFonts w:ascii="FangSong" w:hAnsi="FangSong" w:eastAsia="FangSong" w:cs="FangSong"/>
                <w:sz w:val="21"/>
                <w:szCs w:val="21"/>
              </w:rPr>
            </w:pPr>
            <w:r>
              <w:rPr>
                <w:rFonts w:ascii="FangSong" w:hAnsi="FangSong" w:eastAsia="FangSong" w:cs="FangSong"/>
                <w:sz w:val="21"/>
                <w:szCs w:val="21"/>
              </w:rPr>
              <w:t>房屋建筑初始资料调查</w:t>
            </w:r>
            <w:r>
              <w:rPr>
                <w:rFonts w:ascii="FangSong" w:hAnsi="FangSong" w:eastAsia="FangSong" w:cs="FangSong"/>
                <w:sz w:val="21"/>
                <w:szCs w:val="21"/>
                <w:spacing w:val="-1"/>
              </w:rPr>
              <w:t>；</w:t>
            </w:r>
            <w:r>
              <w:rPr>
                <w:rFonts w:ascii="FangSong" w:hAnsi="FangSong" w:eastAsia="FangSong" w:cs="FangSong"/>
                <w:sz w:val="21"/>
                <w:szCs w:val="21"/>
                <w:spacing w:val="-103"/>
              </w:rPr>
              <w:t xml:space="preserve"> </w:t>
            </w:r>
            <w:r>
              <w:rPr>
                <w:rFonts w:ascii="FangSong" w:hAnsi="FangSong" w:eastAsia="FangSong" w:cs="FangSong"/>
                <w:sz w:val="21"/>
                <w:szCs w:val="21"/>
              </w:rPr>
              <w:t>基础承载力状况分析；承重结构构件变形、开裂、</w:t>
            </w:r>
            <w:r>
              <w:rPr>
                <w:rFonts w:ascii="FangSong" w:hAnsi="FangSong" w:eastAsia="FangSong" w:cs="FangSong"/>
                <w:sz w:val="21"/>
                <w:szCs w:val="21"/>
              </w:rPr>
              <w:t xml:space="preserve"> </w:t>
            </w:r>
            <w:r>
              <w:rPr>
                <w:rFonts w:ascii="FangSong" w:hAnsi="FangSong" w:eastAsia="FangSong" w:cs="FangSong"/>
                <w:sz w:val="21"/>
                <w:szCs w:val="21"/>
              </w:rPr>
              <w:t>倾斜等勘查</w:t>
            </w:r>
            <w:r>
              <w:rPr>
                <w:rFonts w:ascii="FangSong" w:hAnsi="FangSong" w:eastAsia="FangSong" w:cs="FangSong"/>
                <w:sz w:val="21"/>
                <w:szCs w:val="21"/>
                <w:spacing w:val="-1"/>
              </w:rPr>
              <w:t>；</w:t>
            </w:r>
            <w:r>
              <w:rPr>
                <w:rFonts w:ascii="FangSong" w:hAnsi="FangSong" w:eastAsia="FangSong" w:cs="FangSong"/>
                <w:sz w:val="21"/>
                <w:szCs w:val="21"/>
              </w:rPr>
              <w:t>非承重墙、屋面、楼地面变形、开裂、倾斜、渗漏等勘查；</w:t>
            </w:r>
            <w:r>
              <w:rPr>
                <w:rFonts w:ascii="FangSong" w:hAnsi="FangSong" w:eastAsia="FangSong" w:cs="FangSong"/>
                <w:sz w:val="21"/>
                <w:szCs w:val="21"/>
                <w:spacing w:val="-97"/>
              </w:rPr>
              <w:t xml:space="preserve"> </w:t>
            </w:r>
            <w:r>
              <w:rPr>
                <w:rFonts w:ascii="FangSong" w:hAnsi="FangSong" w:eastAsia="FangSong" w:cs="FangSong"/>
                <w:sz w:val="21"/>
                <w:szCs w:val="21"/>
              </w:rPr>
              <w:t>装修和</w:t>
            </w:r>
            <w:r>
              <w:rPr>
                <w:rFonts w:ascii="FangSong" w:hAnsi="FangSong" w:eastAsia="FangSong" w:cs="FangSong"/>
                <w:sz w:val="21"/>
                <w:szCs w:val="21"/>
              </w:rPr>
              <w:t xml:space="preserve"> </w:t>
            </w:r>
            <w:r>
              <w:rPr>
                <w:rFonts w:ascii="FangSong" w:hAnsi="FangSong" w:eastAsia="FangSong" w:cs="FangSong"/>
                <w:sz w:val="21"/>
                <w:szCs w:val="21"/>
              </w:rPr>
              <w:t>水电设备损坏情况</w:t>
            </w:r>
            <w:r>
              <w:rPr>
                <w:rFonts w:ascii="FangSong" w:hAnsi="FangSong" w:eastAsia="FangSong" w:cs="FangSong"/>
                <w:sz w:val="21"/>
                <w:szCs w:val="21"/>
                <w:spacing w:val="-1"/>
              </w:rPr>
              <w:t>；</w:t>
            </w:r>
            <w:r>
              <w:rPr>
                <w:rFonts w:ascii="FangSong" w:hAnsi="FangSong" w:eastAsia="FangSong" w:cs="FangSong"/>
                <w:sz w:val="21"/>
                <w:szCs w:val="21"/>
                <w:spacing w:val="-104"/>
              </w:rPr>
              <w:t xml:space="preserve"> </w:t>
            </w:r>
            <w:r>
              <w:rPr>
                <w:rFonts w:ascii="FangSong" w:hAnsi="FangSong" w:eastAsia="FangSong" w:cs="FangSong"/>
                <w:sz w:val="21"/>
                <w:szCs w:val="21"/>
              </w:rPr>
              <w:t>房屋建筑的损坏情况、鉴定结论和处理建议等。</w:t>
            </w:r>
          </w:p>
        </w:tc>
      </w:tr>
    </w:tbl>
    <w:p>
      <w:pPr>
        <w:spacing w:line="350" w:lineRule="auto"/>
        <w:rPr>
          <w:rFonts w:ascii="Arial"/>
          <w:sz w:val="21"/>
        </w:rPr>
      </w:pPr>
      <w:r/>
    </w:p>
    <w:p>
      <w:pPr>
        <w:ind w:firstLine="147"/>
        <w:spacing w:before="68" w:line="221"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rPr>
        <w:t>说明</w:t>
      </w:r>
      <w:r>
        <w:rPr>
          <w:rFonts w:ascii="FangSong" w:hAnsi="FangSong" w:eastAsia="FangSong" w:cs="FangSong"/>
          <w:sz w:val="21"/>
          <w:szCs w:val="21"/>
          <w14:textOutline w14:w="3831" w14:cap="flat" w14:cmpd="sng">
            <w14:solidFill>
              <w14:srgbClr w14:val="000000"/>
            </w14:solidFill>
            <w14:prstDash w14:val="solid"/>
            <w14:miter w14:lim="10"/>
          </w14:textOutline>
          <w:spacing w:val="-41"/>
        </w:rPr>
        <w:t>：</w:t>
      </w:r>
    </w:p>
    <w:p>
      <w:pPr>
        <w:ind w:left="149" w:right="139" w:firstLine="433"/>
        <w:spacing w:before="148" w:line="352" w:lineRule="auto"/>
        <w:rPr>
          <w:rFonts w:ascii="FangSong" w:hAnsi="FangSong" w:eastAsia="FangSong" w:cs="FangSong"/>
          <w:sz w:val="21"/>
          <w:szCs w:val="21"/>
        </w:rPr>
      </w:pPr>
      <w:r>
        <w:rPr>
          <w:rFonts w:ascii="Times New Roman" w:hAnsi="Times New Roman" w:eastAsia="Times New Roman" w:cs="Times New Roman"/>
          <w:sz w:val="21"/>
          <w:szCs w:val="21"/>
        </w:rPr>
        <w:t>1.</w:t>
      </w:r>
      <w:r>
        <w:rPr>
          <w:rFonts w:ascii="Times New Roman" w:hAnsi="Times New Roman" w:eastAsia="Times New Roman" w:cs="Times New Roman"/>
          <w:sz w:val="21"/>
          <w:szCs w:val="21"/>
          <w:spacing w:val="-1"/>
        </w:rPr>
        <w:t xml:space="preserve"> </w:t>
      </w:r>
      <w:r>
        <w:rPr>
          <w:rFonts w:ascii="Times New Roman" w:hAnsi="Times New Roman" w:eastAsia="Times New Roman" w:cs="Times New Roman"/>
          <w:sz w:val="21"/>
          <w:szCs w:val="21"/>
        </w:rPr>
        <w:t xml:space="preserve"> </w:t>
      </w:r>
      <w:r>
        <w:rPr>
          <w:rFonts w:ascii="FangSong" w:hAnsi="FangSong" w:eastAsia="FangSong" w:cs="FangSong"/>
          <w:sz w:val="21"/>
          <w:szCs w:val="21"/>
        </w:rPr>
        <w:t>从事房屋建筑安全性鉴定委托方与被委托方应当依据合同法签订书面合同</w:t>
      </w:r>
      <w:r>
        <w:rPr>
          <w:rFonts w:ascii="FangSong" w:hAnsi="FangSong" w:eastAsia="FangSong" w:cs="FangSong"/>
          <w:sz w:val="21"/>
          <w:szCs w:val="21"/>
          <w:spacing w:val="-18"/>
        </w:rPr>
        <w:t>，</w:t>
      </w:r>
      <w:r>
        <w:rPr>
          <w:rFonts w:ascii="FangSong" w:hAnsi="FangSong" w:eastAsia="FangSong" w:cs="FangSong"/>
          <w:sz w:val="21"/>
          <w:szCs w:val="21"/>
        </w:rPr>
        <w:t>合同应包括鉴定工</w:t>
      </w:r>
      <w:r>
        <w:rPr>
          <w:rFonts w:ascii="FangSong" w:hAnsi="FangSong" w:eastAsia="FangSong" w:cs="FangSong"/>
          <w:sz w:val="21"/>
          <w:szCs w:val="21"/>
        </w:rPr>
        <w:t xml:space="preserve"> </w:t>
      </w:r>
      <w:r>
        <w:rPr>
          <w:rFonts w:ascii="FangSong" w:hAnsi="FangSong" w:eastAsia="FangSong" w:cs="FangSong"/>
          <w:sz w:val="21"/>
          <w:szCs w:val="21"/>
        </w:rPr>
        <w:t>作内容</w:t>
      </w:r>
      <w:r>
        <w:rPr>
          <w:rFonts w:ascii="FangSong" w:hAnsi="FangSong" w:eastAsia="FangSong" w:cs="FangSong"/>
          <w:sz w:val="21"/>
          <w:szCs w:val="21"/>
          <w:spacing w:val="-2"/>
        </w:rPr>
        <w:t>、</w:t>
      </w:r>
      <w:r>
        <w:rPr>
          <w:rFonts w:ascii="FangSong" w:hAnsi="FangSong" w:eastAsia="FangSong" w:cs="FangSong"/>
          <w:sz w:val="21"/>
          <w:szCs w:val="21"/>
        </w:rPr>
        <w:t>鉴定完成时间</w:t>
      </w:r>
      <w:r>
        <w:rPr>
          <w:rFonts w:ascii="FangSong" w:hAnsi="FangSong" w:eastAsia="FangSong" w:cs="FangSong"/>
          <w:sz w:val="21"/>
          <w:szCs w:val="21"/>
          <w:spacing w:val="-2"/>
        </w:rPr>
        <w:t>、</w:t>
      </w:r>
      <w:r>
        <w:rPr>
          <w:rFonts w:ascii="FangSong" w:hAnsi="FangSong" w:eastAsia="FangSong" w:cs="FangSong"/>
          <w:sz w:val="21"/>
          <w:szCs w:val="21"/>
        </w:rPr>
        <w:t>违约责任等条款</w:t>
      </w:r>
      <w:r>
        <w:rPr>
          <w:rFonts w:ascii="FangSong" w:hAnsi="FangSong" w:eastAsia="FangSong" w:cs="FangSong"/>
          <w:sz w:val="21"/>
          <w:szCs w:val="21"/>
          <w:spacing w:val="-2"/>
        </w:rPr>
        <w:t>。</w:t>
      </w:r>
    </w:p>
    <w:p>
      <w:pPr>
        <w:ind w:left="147" w:right="77" w:firstLine="416"/>
        <w:spacing w:before="5" w:line="351" w:lineRule="auto"/>
        <w:rPr>
          <w:rFonts w:ascii="FangSong" w:hAnsi="FangSong" w:eastAsia="FangSong" w:cs="FangSong"/>
          <w:sz w:val="21"/>
          <w:szCs w:val="21"/>
        </w:rPr>
      </w:pPr>
      <w:r>
        <w:rPr>
          <w:rFonts w:ascii="Times New Roman" w:hAnsi="Times New Roman" w:eastAsia="Times New Roman" w:cs="Times New Roman"/>
          <w:sz w:val="21"/>
          <w:szCs w:val="21"/>
        </w:rPr>
        <w:t>2.</w:t>
      </w:r>
      <w:r>
        <w:rPr>
          <w:rFonts w:ascii="Times New Roman" w:hAnsi="Times New Roman" w:eastAsia="Times New Roman" w:cs="Times New Roman"/>
          <w:sz w:val="21"/>
          <w:szCs w:val="21"/>
          <w:spacing w:val="1"/>
        </w:rPr>
        <w:t xml:space="preserve">  </w:t>
      </w:r>
      <w:r>
        <w:rPr>
          <w:rFonts w:ascii="FangSong" w:hAnsi="FangSong" w:eastAsia="FangSong" w:cs="FangSong"/>
          <w:sz w:val="21"/>
          <w:szCs w:val="21"/>
        </w:rPr>
        <w:t>房屋建筑安全性鉴定技术服务收费按不同建筑类别，据实选取房屋建筑类型，将单价乘以相关</w:t>
      </w:r>
      <w:r>
        <w:rPr>
          <w:rFonts w:ascii="FangSong" w:hAnsi="FangSong" w:eastAsia="FangSong" w:cs="FangSong"/>
          <w:sz w:val="21"/>
          <w:szCs w:val="21"/>
        </w:rPr>
        <w:t xml:space="preserve"> </w:t>
      </w:r>
      <w:r>
        <w:rPr>
          <w:rFonts w:ascii="FangSong" w:hAnsi="FangSong" w:eastAsia="FangSong" w:cs="FangSong"/>
          <w:sz w:val="21"/>
          <w:szCs w:val="21"/>
        </w:rPr>
        <w:t>调整系数计算</w:t>
      </w:r>
      <w:r>
        <w:rPr>
          <w:rFonts w:ascii="FangSong" w:hAnsi="FangSong" w:eastAsia="FangSong" w:cs="FangSong"/>
          <w:sz w:val="21"/>
          <w:szCs w:val="21"/>
          <w:spacing w:val="-1"/>
        </w:rPr>
        <w:t>。</w:t>
      </w:r>
      <w:r>
        <w:rPr>
          <w:rFonts w:ascii="FangSong" w:hAnsi="FangSong" w:eastAsia="FangSong" w:cs="FangSong"/>
          <w:sz w:val="21"/>
          <w:szCs w:val="21"/>
        </w:rPr>
        <w:t>民用建筑每次单栋收费不足</w:t>
      </w:r>
      <w:r>
        <w:rPr>
          <w:rFonts w:ascii="Times New Roman" w:hAnsi="Times New Roman" w:eastAsia="Times New Roman" w:cs="Times New Roman"/>
          <w:sz w:val="21"/>
          <w:szCs w:val="21"/>
        </w:rPr>
        <w:t>3000</w:t>
      </w:r>
      <w:r>
        <w:rPr>
          <w:rFonts w:ascii="FangSong" w:hAnsi="FangSong" w:eastAsia="FangSong" w:cs="FangSong"/>
          <w:sz w:val="21"/>
          <w:szCs w:val="21"/>
        </w:rPr>
        <w:t>元按</w:t>
      </w:r>
      <w:r>
        <w:rPr>
          <w:rFonts w:ascii="Times New Roman" w:hAnsi="Times New Roman" w:eastAsia="Times New Roman" w:cs="Times New Roman"/>
          <w:sz w:val="21"/>
          <w:szCs w:val="21"/>
        </w:rPr>
        <w:t>3000</w:t>
      </w:r>
      <w:r>
        <w:rPr>
          <w:rFonts w:ascii="FangSong" w:hAnsi="FangSong" w:eastAsia="FangSong" w:cs="FangSong"/>
          <w:sz w:val="21"/>
          <w:szCs w:val="21"/>
        </w:rPr>
        <w:t>元收取、民用建筑单套（间）</w:t>
      </w:r>
      <w:r>
        <w:rPr>
          <w:rFonts w:ascii="FangSong" w:hAnsi="FangSong" w:eastAsia="FangSong" w:cs="FangSong"/>
          <w:sz w:val="21"/>
          <w:szCs w:val="21"/>
          <w:spacing w:val="-104"/>
        </w:rPr>
        <w:t xml:space="preserve"> </w:t>
      </w:r>
      <w:r>
        <w:rPr>
          <w:rFonts w:ascii="FangSong" w:hAnsi="FangSong" w:eastAsia="FangSong" w:cs="FangSong"/>
          <w:sz w:val="21"/>
          <w:szCs w:val="21"/>
        </w:rPr>
        <w:t>不足</w:t>
      </w:r>
      <w:r>
        <w:rPr>
          <w:rFonts w:ascii="Times New Roman" w:hAnsi="Times New Roman" w:eastAsia="Times New Roman" w:cs="Times New Roman"/>
          <w:sz w:val="21"/>
          <w:szCs w:val="21"/>
        </w:rPr>
        <w:t>1500</w:t>
      </w:r>
      <w:r>
        <w:rPr>
          <w:rFonts w:ascii="FangSong" w:hAnsi="FangSong" w:eastAsia="FangSong" w:cs="FangSong"/>
          <w:sz w:val="21"/>
          <w:szCs w:val="21"/>
        </w:rPr>
        <w:t>元按</w:t>
      </w:r>
      <w:r>
        <w:rPr>
          <w:rFonts w:ascii="FangSong" w:hAnsi="FangSong" w:eastAsia="FangSong" w:cs="FangSong"/>
          <w:sz w:val="21"/>
          <w:szCs w:val="21"/>
        </w:rPr>
        <w:t xml:space="preserve"> </w:t>
      </w:r>
      <w:r>
        <w:rPr>
          <w:rFonts w:ascii="Times New Roman" w:hAnsi="Times New Roman" w:eastAsia="Times New Roman" w:cs="Times New Roman"/>
          <w:sz w:val="21"/>
          <w:szCs w:val="21"/>
        </w:rPr>
        <w:t>1500</w:t>
      </w:r>
      <w:r>
        <w:rPr>
          <w:rFonts w:ascii="FangSong" w:hAnsi="FangSong" w:eastAsia="FangSong" w:cs="FangSong"/>
          <w:sz w:val="21"/>
          <w:szCs w:val="21"/>
        </w:rPr>
        <w:t>元收取</w:t>
      </w:r>
      <w:r>
        <w:rPr>
          <w:rFonts w:ascii="FangSong" w:hAnsi="FangSong" w:eastAsia="FangSong" w:cs="FangSong"/>
          <w:sz w:val="21"/>
          <w:szCs w:val="21"/>
          <w:spacing w:val="-17"/>
        </w:rPr>
        <w:t>，</w:t>
      </w:r>
      <w:r>
        <w:rPr>
          <w:rFonts w:ascii="FangSong" w:hAnsi="FangSong" w:eastAsia="FangSong" w:cs="FangSong"/>
          <w:sz w:val="21"/>
          <w:szCs w:val="21"/>
          <w:spacing w:val="-105"/>
        </w:rPr>
        <w:t xml:space="preserve"> </w:t>
      </w:r>
      <w:r>
        <w:rPr>
          <w:rFonts w:ascii="FangSong" w:hAnsi="FangSong" w:eastAsia="FangSong" w:cs="FangSong"/>
          <w:sz w:val="21"/>
          <w:szCs w:val="21"/>
        </w:rPr>
        <w:t>工业建筑每次收费不足</w:t>
      </w:r>
      <w:r>
        <w:rPr>
          <w:rFonts w:ascii="Times New Roman" w:hAnsi="Times New Roman" w:eastAsia="Times New Roman" w:cs="Times New Roman"/>
          <w:sz w:val="21"/>
          <w:szCs w:val="21"/>
        </w:rPr>
        <w:t>3000</w:t>
      </w:r>
      <w:r>
        <w:rPr>
          <w:rFonts w:ascii="FangSong" w:hAnsi="FangSong" w:eastAsia="FangSong" w:cs="FangSong"/>
          <w:sz w:val="21"/>
          <w:szCs w:val="21"/>
        </w:rPr>
        <w:t>元按</w:t>
      </w:r>
      <w:r>
        <w:rPr>
          <w:rFonts w:ascii="Times New Roman" w:hAnsi="Times New Roman" w:eastAsia="Times New Roman" w:cs="Times New Roman"/>
          <w:sz w:val="21"/>
          <w:szCs w:val="21"/>
        </w:rPr>
        <w:t>3000</w:t>
      </w:r>
      <w:r>
        <w:rPr>
          <w:rFonts w:ascii="FangSong" w:hAnsi="FangSong" w:eastAsia="FangSong" w:cs="FangSong"/>
          <w:sz w:val="21"/>
          <w:szCs w:val="21"/>
        </w:rPr>
        <w:t>元收取</w:t>
      </w:r>
      <w:r>
        <w:rPr>
          <w:rFonts w:ascii="FangSong" w:hAnsi="FangSong" w:eastAsia="FangSong" w:cs="FangSong"/>
          <w:sz w:val="21"/>
          <w:szCs w:val="21"/>
          <w:spacing w:val="-16"/>
        </w:rPr>
        <w:t>。</w:t>
      </w:r>
      <w:r>
        <w:rPr>
          <w:rFonts w:ascii="FangSong" w:hAnsi="FangSong" w:eastAsia="FangSong" w:cs="FangSong"/>
          <w:sz w:val="21"/>
          <w:szCs w:val="21"/>
        </w:rPr>
        <w:t>单体建筑大于</w:t>
      </w:r>
      <w:r>
        <w:rPr>
          <w:rFonts w:ascii="Times New Roman" w:hAnsi="Times New Roman" w:eastAsia="Times New Roman" w:cs="Times New Roman"/>
          <w:sz w:val="21"/>
          <w:szCs w:val="21"/>
        </w:rPr>
        <w:t>5</w:t>
      </w:r>
      <w:r>
        <w:rPr>
          <w:rFonts w:ascii="FangSong" w:hAnsi="FangSong" w:eastAsia="FangSong" w:cs="FangSong"/>
          <w:sz w:val="21"/>
          <w:szCs w:val="21"/>
        </w:rPr>
        <w:t>万平方米</w:t>
      </w:r>
      <w:r>
        <w:rPr>
          <w:rFonts w:ascii="FangSong" w:hAnsi="FangSong" w:eastAsia="FangSong" w:cs="FangSong"/>
          <w:sz w:val="21"/>
          <w:szCs w:val="21"/>
          <w:spacing w:val="-16"/>
        </w:rPr>
        <w:t>、</w:t>
      </w:r>
      <w:r>
        <w:rPr>
          <w:rFonts w:ascii="FangSong" w:hAnsi="FangSong" w:eastAsia="FangSong" w:cs="FangSong"/>
          <w:sz w:val="21"/>
          <w:szCs w:val="21"/>
        </w:rPr>
        <w:t>群体建筑大于</w:t>
      </w:r>
      <w:r>
        <w:rPr>
          <w:rFonts w:ascii="Times New Roman" w:hAnsi="Times New Roman" w:eastAsia="Times New Roman" w:cs="Times New Roman"/>
          <w:sz w:val="21"/>
          <w:szCs w:val="21"/>
        </w:rPr>
        <w:t>10</w:t>
      </w:r>
      <w:r>
        <w:rPr>
          <w:rFonts w:ascii="Times New Roman" w:hAnsi="Times New Roman" w:eastAsia="Times New Roman" w:cs="Times New Roman"/>
          <w:sz w:val="21"/>
          <w:szCs w:val="21"/>
        </w:rPr>
        <w:t xml:space="preserve"> </w:t>
      </w:r>
      <w:r>
        <w:rPr>
          <w:rFonts w:ascii="FangSong" w:hAnsi="FangSong" w:eastAsia="FangSong" w:cs="FangSong"/>
          <w:sz w:val="21"/>
          <w:szCs w:val="21"/>
        </w:rPr>
        <w:t>万平方米</w:t>
      </w:r>
      <w:r>
        <w:rPr>
          <w:rFonts w:ascii="FangSong" w:hAnsi="FangSong" w:eastAsia="FangSong" w:cs="FangSong"/>
          <w:sz w:val="21"/>
          <w:szCs w:val="21"/>
          <w:spacing w:val="-16"/>
        </w:rPr>
        <w:t>、</w:t>
      </w:r>
      <w:r>
        <w:rPr>
          <w:rFonts w:ascii="FangSong" w:hAnsi="FangSong" w:eastAsia="FangSong" w:cs="FangSong"/>
          <w:sz w:val="21"/>
          <w:szCs w:val="21"/>
        </w:rPr>
        <w:t>单项合同委托鉴定面积大于</w:t>
      </w:r>
      <w:r>
        <w:rPr>
          <w:rFonts w:ascii="Times New Roman" w:hAnsi="Times New Roman" w:eastAsia="Times New Roman" w:cs="Times New Roman"/>
          <w:sz w:val="21"/>
          <w:szCs w:val="21"/>
        </w:rPr>
        <w:t>20</w:t>
      </w:r>
      <w:r>
        <w:rPr>
          <w:rFonts w:ascii="FangSong" w:hAnsi="FangSong" w:eastAsia="FangSong" w:cs="FangSong"/>
          <w:sz w:val="21"/>
          <w:szCs w:val="21"/>
        </w:rPr>
        <w:t>万平方米的</w:t>
      </w:r>
      <w:r>
        <w:rPr>
          <w:rFonts w:ascii="FangSong" w:hAnsi="FangSong" w:eastAsia="FangSong" w:cs="FangSong"/>
          <w:sz w:val="21"/>
          <w:szCs w:val="21"/>
          <w:spacing w:val="-16"/>
        </w:rPr>
        <w:t>，</w:t>
      </w:r>
      <w:r>
        <w:rPr>
          <w:rFonts w:ascii="FangSong" w:hAnsi="FangSong" w:eastAsia="FangSong" w:cs="FangSong"/>
          <w:sz w:val="21"/>
          <w:szCs w:val="21"/>
          <w:spacing w:val="-105"/>
        </w:rPr>
        <w:t xml:space="preserve"> </w:t>
      </w:r>
      <w:r>
        <w:rPr>
          <w:rFonts w:ascii="FangSong" w:hAnsi="FangSong" w:eastAsia="FangSong" w:cs="FangSong"/>
          <w:sz w:val="21"/>
          <w:szCs w:val="21"/>
        </w:rPr>
        <w:t>按指导价标准下浮</w:t>
      </w:r>
      <w:r>
        <w:rPr>
          <w:rFonts w:ascii="Times New Roman" w:hAnsi="Times New Roman" w:eastAsia="Times New Roman" w:cs="Times New Roman"/>
          <w:sz w:val="21"/>
          <w:szCs w:val="21"/>
        </w:rPr>
        <w:t>20%</w:t>
      </w:r>
      <w:r>
        <w:rPr>
          <w:rFonts w:ascii="FangSong" w:hAnsi="FangSong" w:eastAsia="FangSong" w:cs="FangSong"/>
          <w:sz w:val="21"/>
          <w:szCs w:val="21"/>
        </w:rPr>
        <w:t>计算</w:t>
      </w:r>
      <w:r>
        <w:rPr>
          <w:rFonts w:ascii="FangSong" w:hAnsi="FangSong" w:eastAsia="FangSong" w:cs="FangSong"/>
          <w:sz w:val="21"/>
          <w:szCs w:val="21"/>
          <w:spacing w:val="-15"/>
        </w:rPr>
        <w:t>。</w:t>
      </w:r>
      <w:r>
        <w:rPr>
          <w:rFonts w:ascii="FangSong" w:hAnsi="FangSong" w:eastAsia="FangSong" w:cs="FangSong"/>
          <w:sz w:val="21"/>
          <w:szCs w:val="21"/>
        </w:rPr>
        <w:t>别墅等单栋建筑</w:t>
      </w:r>
      <w:r>
        <w:rPr>
          <w:rFonts w:ascii="FangSong" w:hAnsi="FangSong" w:eastAsia="FangSong" w:cs="FangSong"/>
          <w:sz w:val="21"/>
          <w:szCs w:val="21"/>
          <w:spacing w:val="-15"/>
        </w:rPr>
        <w:t>，</w:t>
      </w:r>
      <w:r>
        <w:rPr>
          <w:rFonts w:ascii="FangSong" w:hAnsi="FangSong" w:eastAsia="FangSong" w:cs="FangSong"/>
          <w:sz w:val="21"/>
          <w:szCs w:val="21"/>
        </w:rPr>
        <w:t xml:space="preserve"> </w:t>
      </w:r>
      <w:r>
        <w:rPr>
          <w:rFonts w:ascii="FangSong" w:hAnsi="FangSong" w:eastAsia="FangSong" w:cs="FangSong"/>
          <w:sz w:val="21"/>
          <w:szCs w:val="21"/>
        </w:rPr>
        <w:t>按普通住宅收费标准乘以</w:t>
      </w:r>
      <w:r>
        <w:rPr>
          <w:rFonts w:ascii="Times New Roman" w:hAnsi="Times New Roman" w:eastAsia="Times New Roman" w:cs="Times New Roman"/>
          <w:sz w:val="21"/>
          <w:szCs w:val="21"/>
        </w:rPr>
        <w:t>1.2</w:t>
      </w:r>
      <w:r>
        <w:rPr>
          <w:rFonts w:ascii="FangSong" w:hAnsi="FangSong" w:eastAsia="FangSong" w:cs="FangSong"/>
          <w:sz w:val="21"/>
          <w:szCs w:val="21"/>
        </w:rPr>
        <w:t>计算</w:t>
      </w:r>
      <w:r>
        <w:rPr>
          <w:rFonts w:ascii="FangSong" w:hAnsi="FangSong" w:eastAsia="FangSong" w:cs="FangSong"/>
          <w:sz w:val="21"/>
          <w:szCs w:val="21"/>
          <w:spacing w:val="-1"/>
        </w:rPr>
        <w:t>。</w:t>
      </w:r>
      <w:r>
        <w:rPr>
          <w:rFonts w:ascii="FangSong" w:hAnsi="FangSong" w:eastAsia="FangSong" w:cs="FangSong"/>
          <w:sz w:val="21"/>
          <w:szCs w:val="21"/>
        </w:rPr>
        <w:t>按照使用面积登记无法核定建筑面积的住宅</w:t>
      </w:r>
      <w:r>
        <w:rPr>
          <w:rFonts w:ascii="FangSong" w:hAnsi="FangSong" w:eastAsia="FangSong" w:cs="FangSong"/>
          <w:sz w:val="21"/>
          <w:szCs w:val="21"/>
          <w:spacing w:val="-1"/>
        </w:rPr>
        <w:t>，</w:t>
      </w:r>
      <w:r>
        <w:rPr>
          <w:rFonts w:ascii="FangSong" w:hAnsi="FangSong" w:eastAsia="FangSong" w:cs="FangSong"/>
          <w:sz w:val="21"/>
          <w:szCs w:val="21"/>
        </w:rPr>
        <w:t>建筑面积按使用面积</w:t>
      </w:r>
      <w:r>
        <w:rPr>
          <w:rFonts w:ascii="FangSong" w:hAnsi="FangSong" w:eastAsia="FangSong" w:cs="FangSong"/>
          <w:sz w:val="21"/>
          <w:szCs w:val="21"/>
        </w:rPr>
        <w:t xml:space="preserve"> </w:t>
      </w:r>
      <w:r>
        <w:rPr>
          <w:rFonts w:ascii="FangSong" w:hAnsi="FangSong" w:eastAsia="FangSong" w:cs="FangSong"/>
          <w:sz w:val="21"/>
          <w:szCs w:val="21"/>
        </w:rPr>
        <w:t>乘以</w:t>
      </w:r>
      <w:r>
        <w:rPr>
          <w:rFonts w:ascii="Times New Roman" w:hAnsi="Times New Roman" w:eastAsia="Times New Roman" w:cs="Times New Roman"/>
          <w:sz w:val="21"/>
          <w:szCs w:val="21"/>
        </w:rPr>
        <w:t>1.33</w:t>
      </w:r>
      <w:r>
        <w:rPr>
          <w:rFonts w:ascii="FangSong" w:hAnsi="FangSong" w:eastAsia="FangSong" w:cs="FangSong"/>
          <w:sz w:val="21"/>
          <w:szCs w:val="21"/>
        </w:rPr>
        <w:t>计算</w:t>
      </w:r>
      <w:r>
        <w:rPr>
          <w:rFonts w:ascii="FangSong" w:hAnsi="FangSong" w:eastAsia="FangSong" w:cs="FangSong"/>
          <w:sz w:val="21"/>
          <w:szCs w:val="21"/>
          <w:spacing w:val="-27"/>
        </w:rPr>
        <w:t>。</w:t>
      </w:r>
    </w:p>
    <w:p>
      <w:pPr>
        <w:ind w:firstLine="567"/>
        <w:spacing w:before="1" w:line="216" w:lineRule="auto"/>
        <w:rPr>
          <w:rFonts w:ascii="FangSong" w:hAnsi="FangSong" w:eastAsia="FangSong" w:cs="FangSong"/>
          <w:sz w:val="21"/>
          <w:szCs w:val="21"/>
        </w:rPr>
      </w:pPr>
      <w:r>
        <w:rPr>
          <w:rFonts w:ascii="Times New Roman" w:hAnsi="Times New Roman" w:eastAsia="Times New Roman" w:cs="Times New Roman"/>
          <w:sz w:val="21"/>
          <w:szCs w:val="21"/>
        </w:rPr>
        <w:t>3.</w:t>
      </w:r>
      <w:r>
        <w:rPr>
          <w:rFonts w:ascii="Times New Roman" w:hAnsi="Times New Roman" w:eastAsia="Times New Roman" w:cs="Times New Roman"/>
          <w:sz w:val="21"/>
          <w:szCs w:val="21"/>
          <w:spacing w:val="-1"/>
        </w:rPr>
        <w:t xml:space="preserve"> </w:t>
      </w:r>
      <w:r>
        <w:rPr>
          <w:rFonts w:ascii="Times New Roman" w:hAnsi="Times New Roman" w:eastAsia="Times New Roman" w:cs="Times New Roman"/>
          <w:sz w:val="21"/>
          <w:szCs w:val="21"/>
        </w:rPr>
        <w:t xml:space="preserve"> </w:t>
      </w:r>
      <w:r>
        <w:rPr>
          <w:rFonts w:ascii="FangSong" w:hAnsi="FangSong" w:eastAsia="FangSong" w:cs="FangSong"/>
          <w:sz w:val="21"/>
          <w:szCs w:val="21"/>
        </w:rPr>
        <w:t>在有毒或超常规高</w:t>
      </w:r>
      <w:r>
        <w:rPr>
          <w:rFonts w:ascii="FangSong" w:hAnsi="FangSong" w:eastAsia="FangSong" w:cs="FangSong"/>
          <w:sz w:val="21"/>
          <w:szCs w:val="21"/>
          <w:spacing w:val="-32"/>
        </w:rPr>
        <w:t>、</w:t>
      </w:r>
      <w:r>
        <w:rPr>
          <w:rFonts w:ascii="FangSong" w:hAnsi="FangSong" w:eastAsia="FangSong" w:cs="FangSong"/>
          <w:sz w:val="21"/>
          <w:szCs w:val="21"/>
        </w:rPr>
        <w:t>低温等特殊环境中开展房屋建筑安全性鉴定技术服务工作</w:t>
      </w:r>
      <w:r>
        <w:rPr>
          <w:rFonts w:ascii="FangSong" w:hAnsi="FangSong" w:eastAsia="FangSong" w:cs="FangSong"/>
          <w:sz w:val="21"/>
          <w:szCs w:val="21"/>
          <w:spacing w:val="-32"/>
        </w:rPr>
        <w:t>，</w:t>
      </w:r>
      <w:r>
        <w:rPr>
          <w:rFonts w:ascii="FangSong" w:hAnsi="FangSong" w:eastAsia="FangSong" w:cs="FangSong"/>
          <w:sz w:val="21"/>
          <w:szCs w:val="21"/>
        </w:rPr>
        <w:t>增加</w:t>
      </w:r>
      <w:r>
        <w:rPr>
          <w:rFonts w:ascii="Times New Roman" w:hAnsi="Times New Roman" w:eastAsia="Times New Roman" w:cs="Times New Roman"/>
          <w:sz w:val="21"/>
          <w:szCs w:val="21"/>
        </w:rPr>
        <w:t>20%</w:t>
      </w:r>
      <w:r>
        <w:rPr>
          <w:rFonts w:ascii="FangSong" w:hAnsi="FangSong" w:eastAsia="FangSong" w:cs="FangSong"/>
          <w:sz w:val="21"/>
          <w:szCs w:val="21"/>
        </w:rPr>
        <w:t>收费</w:t>
      </w:r>
      <w:r>
        <w:rPr>
          <w:rFonts w:ascii="FangSong" w:hAnsi="FangSong" w:eastAsia="FangSong" w:cs="FangSong"/>
          <w:sz w:val="21"/>
          <w:szCs w:val="21"/>
          <w:spacing w:val="-32"/>
        </w:rPr>
        <w:t>。</w:t>
      </w:r>
    </w:p>
    <w:p>
      <w:pPr>
        <w:ind w:left="149" w:right="139" w:firstLine="412"/>
        <w:spacing w:before="153" w:line="352" w:lineRule="auto"/>
        <w:rPr>
          <w:rFonts w:ascii="FangSong" w:hAnsi="FangSong" w:eastAsia="FangSong" w:cs="FangSong"/>
          <w:sz w:val="21"/>
          <w:szCs w:val="21"/>
        </w:rPr>
      </w:pPr>
      <w:r>
        <w:rPr>
          <w:rFonts w:ascii="Times New Roman" w:hAnsi="Times New Roman" w:eastAsia="Times New Roman" w:cs="Times New Roman"/>
          <w:sz w:val="21"/>
          <w:szCs w:val="21"/>
        </w:rPr>
        <w:t>4.</w:t>
      </w:r>
      <w:r>
        <w:rPr>
          <w:rFonts w:ascii="Times New Roman" w:hAnsi="Times New Roman" w:eastAsia="Times New Roman" w:cs="Times New Roman"/>
          <w:sz w:val="21"/>
          <w:szCs w:val="21"/>
        </w:rPr>
        <w:t xml:space="preserve">  </w:t>
      </w:r>
      <w:r>
        <w:rPr>
          <w:rFonts w:ascii="FangSong" w:hAnsi="FangSong" w:eastAsia="FangSong" w:cs="FangSong"/>
          <w:sz w:val="21"/>
          <w:szCs w:val="21"/>
        </w:rPr>
        <w:t>因房屋建筑竣工（施工</w:t>
      </w:r>
      <w:r>
        <w:rPr>
          <w:rFonts w:ascii="FangSong" w:hAnsi="FangSong" w:eastAsia="FangSong" w:cs="FangSong"/>
          <w:sz w:val="21"/>
          <w:szCs w:val="21"/>
          <w:spacing w:val="-1"/>
        </w:rPr>
        <w:t>）</w:t>
      </w:r>
      <w:r>
        <w:rPr>
          <w:rFonts w:ascii="FangSong" w:hAnsi="FangSong" w:eastAsia="FangSong" w:cs="FangSong"/>
          <w:sz w:val="21"/>
          <w:szCs w:val="21"/>
        </w:rPr>
        <w:t>图纸残缺不全或委托方需要加急、司法鉴定等，</w:t>
      </w:r>
      <w:r>
        <w:rPr>
          <w:rFonts w:ascii="FangSong" w:hAnsi="FangSong" w:eastAsia="FangSong" w:cs="FangSong"/>
          <w:sz w:val="21"/>
          <w:szCs w:val="21"/>
          <w:spacing w:val="-101"/>
        </w:rPr>
        <w:t xml:space="preserve"> </w:t>
      </w:r>
      <w:r>
        <w:rPr>
          <w:rFonts w:ascii="FangSong" w:hAnsi="FangSong" w:eastAsia="FangSong" w:cs="FangSong"/>
          <w:sz w:val="21"/>
          <w:szCs w:val="21"/>
        </w:rPr>
        <w:t>可根据工作难度和工</w:t>
      </w:r>
      <w:r>
        <w:rPr>
          <w:rFonts w:ascii="FangSong" w:hAnsi="FangSong" w:eastAsia="FangSong" w:cs="FangSong"/>
          <w:sz w:val="21"/>
          <w:szCs w:val="21"/>
        </w:rPr>
        <w:t xml:space="preserve"> </w:t>
      </w:r>
      <w:r>
        <w:rPr>
          <w:rFonts w:ascii="FangSong" w:hAnsi="FangSong" w:eastAsia="FangSong" w:cs="FangSong"/>
          <w:sz w:val="21"/>
          <w:szCs w:val="21"/>
        </w:rPr>
        <w:t>作量等情况</w:t>
      </w:r>
      <w:r>
        <w:rPr>
          <w:rFonts w:ascii="FangSong" w:hAnsi="FangSong" w:eastAsia="FangSong" w:cs="FangSong"/>
          <w:sz w:val="21"/>
          <w:szCs w:val="21"/>
          <w:spacing w:val="-2"/>
        </w:rPr>
        <w:t>，</w:t>
      </w:r>
      <w:r>
        <w:rPr>
          <w:rFonts w:ascii="FangSong" w:hAnsi="FangSong" w:eastAsia="FangSong" w:cs="FangSong"/>
          <w:sz w:val="21"/>
          <w:szCs w:val="21"/>
        </w:rPr>
        <w:t>适当增加收费</w:t>
      </w:r>
      <w:r>
        <w:rPr>
          <w:rFonts w:ascii="FangSong" w:hAnsi="FangSong" w:eastAsia="FangSong" w:cs="FangSong"/>
          <w:sz w:val="21"/>
          <w:szCs w:val="21"/>
          <w:spacing w:val="-2"/>
        </w:rPr>
        <w:t>，</w:t>
      </w:r>
      <w:r>
        <w:rPr>
          <w:rFonts w:ascii="FangSong" w:hAnsi="FangSong" w:eastAsia="FangSong" w:cs="FangSong"/>
          <w:sz w:val="21"/>
          <w:szCs w:val="21"/>
        </w:rPr>
        <w:t>具体费用由委托方与被委托方在合同中约定</w:t>
      </w:r>
      <w:r>
        <w:rPr>
          <w:rFonts w:ascii="FangSong" w:hAnsi="FangSong" w:eastAsia="FangSong" w:cs="FangSong"/>
          <w:sz w:val="21"/>
          <w:szCs w:val="21"/>
          <w:spacing w:val="-1"/>
        </w:rPr>
        <w:t>。</w:t>
      </w:r>
    </w:p>
    <w:p>
      <w:pPr>
        <w:ind w:left="149" w:right="139" w:firstLine="419"/>
        <w:spacing w:before="1" w:line="351" w:lineRule="auto"/>
        <w:rPr>
          <w:rFonts w:ascii="FangSong" w:hAnsi="FangSong" w:eastAsia="FangSong" w:cs="FangSong"/>
          <w:sz w:val="21"/>
          <w:szCs w:val="21"/>
        </w:rPr>
      </w:pPr>
      <w:r>
        <w:rPr>
          <w:rFonts w:ascii="Times New Roman" w:hAnsi="Times New Roman" w:eastAsia="Times New Roman" w:cs="Times New Roman"/>
          <w:sz w:val="21"/>
          <w:szCs w:val="21"/>
        </w:rPr>
        <w:t>5.</w:t>
      </w:r>
      <w:r>
        <w:rPr>
          <w:rFonts w:ascii="Times New Roman" w:hAnsi="Times New Roman" w:eastAsia="Times New Roman" w:cs="Times New Roman"/>
          <w:sz w:val="21"/>
          <w:szCs w:val="21"/>
          <w:spacing w:val="-1"/>
        </w:rPr>
        <w:t xml:space="preserve">  </w:t>
      </w:r>
      <w:r>
        <w:rPr>
          <w:rFonts w:ascii="FangSong" w:hAnsi="FangSong" w:eastAsia="FangSong" w:cs="FangSong"/>
          <w:sz w:val="21"/>
          <w:szCs w:val="21"/>
        </w:rPr>
        <w:t>构筑物的安全性鉴定收费</w:t>
      </w:r>
      <w:r>
        <w:rPr>
          <w:rFonts w:ascii="FangSong" w:hAnsi="FangSong" w:eastAsia="FangSong" w:cs="FangSong"/>
          <w:sz w:val="21"/>
          <w:szCs w:val="21"/>
          <w:spacing w:val="-1"/>
        </w:rPr>
        <w:t>，</w:t>
      </w:r>
      <w:r>
        <w:rPr>
          <w:rFonts w:ascii="FangSong" w:hAnsi="FangSong" w:eastAsia="FangSong" w:cs="FangSong"/>
          <w:sz w:val="21"/>
          <w:szCs w:val="21"/>
        </w:rPr>
        <w:t>可根据工作难度和工作量等情况</w:t>
      </w:r>
      <w:r>
        <w:rPr>
          <w:rFonts w:ascii="FangSong" w:hAnsi="FangSong" w:eastAsia="FangSong" w:cs="FangSong"/>
          <w:sz w:val="21"/>
          <w:szCs w:val="21"/>
          <w:spacing w:val="-1"/>
        </w:rPr>
        <w:t>，</w:t>
      </w:r>
      <w:r>
        <w:rPr>
          <w:rFonts w:ascii="FangSong" w:hAnsi="FangSong" w:eastAsia="FangSong" w:cs="FangSong"/>
          <w:sz w:val="21"/>
          <w:szCs w:val="21"/>
          <w:spacing w:val="-105"/>
        </w:rPr>
        <w:t xml:space="preserve"> </w:t>
      </w:r>
      <w:r>
        <w:rPr>
          <w:rFonts w:ascii="FangSong" w:hAnsi="FangSong" w:eastAsia="FangSong" w:cs="FangSong"/>
          <w:sz w:val="21"/>
          <w:szCs w:val="21"/>
        </w:rPr>
        <w:t>由委托方与被委托方在合同中约</w:t>
      </w:r>
      <w:r>
        <w:rPr>
          <w:rFonts w:ascii="FangSong" w:hAnsi="FangSong" w:eastAsia="FangSong" w:cs="FangSong"/>
          <w:sz w:val="21"/>
          <w:szCs w:val="21"/>
        </w:rPr>
        <w:t xml:space="preserve"> </w:t>
      </w:r>
      <w:r>
        <w:rPr>
          <w:rFonts w:ascii="FangSong" w:hAnsi="FangSong" w:eastAsia="FangSong" w:cs="FangSong"/>
          <w:sz w:val="21"/>
          <w:szCs w:val="21"/>
        </w:rPr>
        <w:t>定</w:t>
      </w:r>
      <w:r>
        <w:rPr>
          <w:rFonts w:ascii="FangSong" w:hAnsi="FangSong" w:eastAsia="FangSong" w:cs="FangSong"/>
          <w:sz w:val="21"/>
          <w:szCs w:val="21"/>
          <w:spacing w:val="-10"/>
        </w:rPr>
        <w:t>。</w:t>
      </w:r>
    </w:p>
    <w:p>
      <w:pPr>
        <w:ind w:firstLine="568"/>
        <w:spacing w:line="400" w:lineRule="exact"/>
        <w:rPr>
          <w:rFonts w:ascii="FangSong" w:hAnsi="FangSong" w:eastAsia="FangSong" w:cs="FangSong"/>
          <w:sz w:val="21"/>
          <w:szCs w:val="21"/>
        </w:rPr>
      </w:pPr>
      <w:r>
        <w:rPr>
          <w:rFonts w:ascii="Times New Roman" w:hAnsi="Times New Roman" w:eastAsia="Times New Roman" w:cs="Times New Roman"/>
          <w:sz w:val="21"/>
          <w:szCs w:val="21"/>
          <w:position w:val="14"/>
        </w:rPr>
        <w:t>6.</w:t>
      </w:r>
      <w:r>
        <w:rPr>
          <w:rFonts w:ascii="Times New Roman" w:hAnsi="Times New Roman" w:eastAsia="Times New Roman" w:cs="Times New Roman"/>
          <w:sz w:val="21"/>
          <w:szCs w:val="21"/>
          <w:spacing w:val="-1"/>
          <w:position w:val="14"/>
        </w:rPr>
        <w:t xml:space="preserve">  </w:t>
      </w:r>
      <w:r>
        <w:rPr>
          <w:rFonts w:ascii="FangSong" w:hAnsi="FangSong" w:eastAsia="FangSong" w:cs="FangSong"/>
          <w:sz w:val="21"/>
          <w:szCs w:val="21"/>
          <w:position w:val="14"/>
        </w:rPr>
        <w:t>开展房屋建筑安全性鉴定技术服务时</w:t>
      </w:r>
      <w:r>
        <w:rPr>
          <w:rFonts w:ascii="FangSong" w:hAnsi="FangSong" w:eastAsia="FangSong" w:cs="FangSong"/>
          <w:sz w:val="21"/>
          <w:szCs w:val="21"/>
          <w:spacing w:val="-105"/>
          <w:position w:val="14"/>
        </w:rPr>
        <w:t>，</w:t>
      </w:r>
      <w:r>
        <w:rPr>
          <w:rFonts w:ascii="FangSong" w:hAnsi="FangSong" w:eastAsia="FangSong" w:cs="FangSong"/>
          <w:sz w:val="21"/>
          <w:szCs w:val="21"/>
          <w:position w:val="14"/>
        </w:rPr>
        <w:t>涉及超出附录</w:t>
      </w:r>
      <w:r>
        <w:rPr>
          <w:rFonts w:ascii="Times New Roman" w:hAnsi="Times New Roman" w:eastAsia="Times New Roman" w:cs="Times New Roman"/>
          <w:sz w:val="21"/>
          <w:szCs w:val="21"/>
          <w:position w:val="14"/>
        </w:rPr>
        <w:t>B</w:t>
      </w:r>
      <w:r>
        <w:rPr>
          <w:rFonts w:ascii="Times New Roman" w:hAnsi="Times New Roman" w:eastAsia="Times New Roman" w:cs="Times New Roman"/>
          <w:sz w:val="21"/>
          <w:szCs w:val="21"/>
          <w:spacing w:val="-1"/>
          <w:position w:val="14"/>
        </w:rPr>
        <w:t xml:space="preserve">  </w:t>
      </w:r>
      <w:r>
        <w:rPr>
          <w:rFonts w:ascii="FangSong" w:hAnsi="FangSong" w:eastAsia="FangSong" w:cs="FangSong"/>
          <w:sz w:val="21"/>
          <w:szCs w:val="21"/>
          <w:position w:val="14"/>
        </w:rPr>
        <w:t>“房屋建筑安全性鉴定工作内容”的工</w:t>
      </w:r>
    </w:p>
    <w:p>
      <w:pPr>
        <w:ind w:firstLine="149"/>
        <w:spacing w:before="1" w:line="185" w:lineRule="auto"/>
        <w:rPr>
          <w:rFonts w:ascii="FangSong" w:hAnsi="FangSong" w:eastAsia="FangSong" w:cs="FangSong"/>
          <w:sz w:val="21"/>
          <w:szCs w:val="21"/>
        </w:rPr>
      </w:pPr>
      <w:r>
        <w:rPr>
          <w:rFonts w:ascii="FangSong" w:hAnsi="FangSong" w:eastAsia="FangSong" w:cs="FangSong"/>
          <w:sz w:val="21"/>
          <w:szCs w:val="21"/>
        </w:rPr>
        <w:t>程质量检测</w:t>
      </w:r>
      <w:r>
        <w:rPr>
          <w:rFonts w:ascii="FangSong" w:hAnsi="FangSong" w:eastAsia="FangSong" w:cs="FangSong"/>
          <w:sz w:val="21"/>
          <w:szCs w:val="21"/>
          <w:spacing w:val="-10"/>
        </w:rPr>
        <w:t>、</w:t>
      </w:r>
      <w:r>
        <w:rPr>
          <w:rFonts w:ascii="FangSong" w:hAnsi="FangSong" w:eastAsia="FangSong" w:cs="FangSong"/>
          <w:sz w:val="21"/>
          <w:szCs w:val="21"/>
        </w:rPr>
        <w:t>测绘等其他项目</w:t>
      </w:r>
      <w:r>
        <w:rPr>
          <w:rFonts w:ascii="FangSong" w:hAnsi="FangSong" w:eastAsia="FangSong" w:cs="FangSong"/>
          <w:sz w:val="21"/>
          <w:szCs w:val="21"/>
          <w:spacing w:val="-9"/>
        </w:rPr>
        <w:t>，</w:t>
      </w:r>
      <w:r>
        <w:rPr>
          <w:rFonts w:ascii="FangSong" w:hAnsi="FangSong" w:eastAsia="FangSong" w:cs="FangSong"/>
          <w:sz w:val="21"/>
          <w:szCs w:val="21"/>
          <w:spacing w:val="-105"/>
        </w:rPr>
        <w:t xml:space="preserve"> </w:t>
      </w:r>
      <w:r>
        <w:rPr>
          <w:rFonts w:ascii="FangSong" w:hAnsi="FangSong" w:eastAsia="FangSong" w:cs="FangSong"/>
          <w:sz w:val="21"/>
          <w:szCs w:val="21"/>
        </w:rPr>
        <w:t>费用按相关规定另议</w:t>
      </w:r>
      <w:r>
        <w:rPr>
          <w:rFonts w:ascii="FangSong" w:hAnsi="FangSong" w:eastAsia="FangSong" w:cs="FangSong"/>
          <w:sz w:val="21"/>
          <w:szCs w:val="21"/>
          <w:spacing w:val="-9"/>
        </w:rPr>
        <w:t>。</w:t>
      </w:r>
    </w:p>
    <w:sectPr>
      <w:type w:val="continuous"/>
      <w:pgSz w:w="11907" w:h="16839"/>
      <w:pgMar w:top="400" w:right="1164" w:bottom="796" w:left="1164" w:header="0" w:footer="635" w:gutter="0"/>
      <w:cols w:equalWidth="0" w:num="1">
        <w:col w:w="9578"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9485"/>
      <w:spacing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8</w:t>
    </w:r>
    <w:r>
      <w:rPr>
        <w:rFonts w:ascii="Times New Roman" w:hAnsi="Times New Roman" w:eastAsia="Times New Roman" w:cs="Times New Roman"/>
        <w:sz w:val="18"/>
        <w:szCs w:val="18"/>
        <w:spacing w:val="-2"/>
      </w:rPr>
      <w:t>8</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9269"/>
      <w:spacing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8</w:t>
    </w:r>
    <w:r>
      <w:rPr>
        <w:rFonts w:ascii="Times New Roman" w:hAnsi="Times New Roman" w:eastAsia="Times New Roman" w:cs="Times New Roman"/>
        <w:sz w:val="18"/>
        <w:szCs w:val="18"/>
        <w:spacing w:val="-2"/>
      </w:rPr>
      <w:t>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settings" Target="settings.xml"/><Relationship Id="rId8" Type="http://schemas.openxmlformats.org/officeDocument/2006/relationships/footer" Target="footer3.xml"/><Relationship Id="rId7" Type="http://schemas.openxmlformats.org/officeDocument/2006/relationships/hyperlink" Target="http://baike.baidu.com/view/442569.htm" TargetMode="External"/><Relationship Id="rId6" Type="http://schemas.openxmlformats.org/officeDocument/2006/relationships/hyperlink" Target="http://baike.baidu.com/view/30935.htm" TargetMode="External"/><Relationship Id="rId5" Type="http://schemas.openxmlformats.org/officeDocument/2006/relationships/footer" Target="footer2.xml"/><Relationship Id="rId4" Type="http://schemas.openxmlformats.org/officeDocument/2006/relationships/image" Target="media/image2.jpeg"/><Relationship Id="rId3" Type="http://schemas.openxmlformats.org/officeDocument/2006/relationships/image" Target="media/image1.png"/><Relationship Id="rId2" Type="http://schemas.openxmlformats.org/officeDocument/2006/relationships/footer" Target="footer1.xml"/><Relationship Id="rId11" Type="http://schemas.openxmlformats.org/officeDocument/2006/relationships/fontTable" Target="fontTable.xml"/><Relationship Id="rId10" Type="http://schemas.openxmlformats.org/officeDocument/2006/relationships/styles" Target="styles.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Microsoft® Word 2010</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dcterms:created xsi:type="dcterms:W3CDTF">2021-12-10T14:14:56Z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wqlLaW5nc29mdCBQREYgdG8gV1BTIDc1</vt:lpwstr>
  </op:property>
  <op:property fmtid="{E94486CC-9CD1-11EB-B3E1-52540006F7B4}" pid="3" name="Created">
    <vt:filetime>2021-12-10T15:42:33</vt:filetime>
  </op:property>
</op:Properties>
</file>